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5F" w:rsidRDefault="000C2A5F" w:rsidP="000C2A5F">
      <w:r>
        <w:rPr>
          <w:b/>
          <w:bCs/>
          <w:i/>
          <w:iCs/>
        </w:rPr>
        <w:t xml:space="preserve">Správa a údržba silnic Jihomoravského kraje, příspěvková organizace kraje připravuje </w:t>
      </w:r>
      <w:proofErr w:type="gramStart"/>
      <w:r>
        <w:rPr>
          <w:b/>
          <w:bCs/>
          <w:i/>
          <w:iCs/>
        </w:rPr>
        <w:t>rekonstrukci  silnice</w:t>
      </w:r>
      <w:proofErr w:type="gramEnd"/>
      <w:r>
        <w:rPr>
          <w:b/>
          <w:bCs/>
          <w:i/>
          <w:iCs/>
        </w:rPr>
        <w:t xml:space="preserve"> II/400 mezi obcemi Hostěradice a Višňové. V průběhu měsíce března a dubna 2019 bude probíhat </w:t>
      </w:r>
      <w:proofErr w:type="gramStart"/>
      <w:r>
        <w:rPr>
          <w:b/>
          <w:bCs/>
          <w:i/>
          <w:iCs/>
        </w:rPr>
        <w:t>vytyčení  silničního</w:t>
      </w:r>
      <w:proofErr w:type="gramEnd"/>
      <w:r>
        <w:rPr>
          <w:b/>
          <w:bCs/>
          <w:i/>
          <w:iCs/>
        </w:rPr>
        <w:t xml:space="preserve"> tělesa firmou HRDLIČKA spol. s.r.o., Cejl  7, 602 00 Brno za účelem výkupu pozemků zastavěných silnicí II/400.“ </w:t>
      </w:r>
    </w:p>
    <w:p w:rsidR="000C2A5F" w:rsidRDefault="000C2A5F" w:rsidP="000C2A5F">
      <w:r>
        <w:t xml:space="preserve">  </w:t>
      </w:r>
    </w:p>
    <w:p w:rsidR="000C2A5F" w:rsidRDefault="000C2A5F" w:rsidP="000C2A5F">
      <w:r>
        <w:t xml:space="preserve">  </w:t>
      </w:r>
    </w:p>
    <w:p w:rsidR="00FB5404" w:rsidRDefault="00FB5404">
      <w:bookmarkStart w:id="0" w:name="_GoBack"/>
      <w:bookmarkEnd w:id="0"/>
    </w:p>
    <w:sectPr w:rsidR="00FB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A5F"/>
    <w:rsid w:val="000C2A5F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24B89-BD47-45E0-B00F-F32D0FBE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2A5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Trstenice</dc:creator>
  <cp:keywords/>
  <dc:description/>
  <cp:lastModifiedBy>Trstenice</cp:lastModifiedBy>
  <cp:revision>1</cp:revision>
  <dcterms:created xsi:type="dcterms:W3CDTF">2019-03-04T15:39:00Z</dcterms:created>
  <dcterms:modified xsi:type="dcterms:W3CDTF">2019-03-04T15:39:00Z</dcterms:modified>
</cp:coreProperties>
</file>