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FC" w:rsidRDefault="009473EC" w:rsidP="009473E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 m l o u v a   o   p o s k y t n u t í   d o t a c e</w:t>
      </w:r>
      <w:proofErr w:type="gramEnd"/>
    </w:p>
    <w:p w:rsidR="009473EC" w:rsidRDefault="009473EC" w:rsidP="009473EC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§ 10a a násl. zákona 250/2000 sb., o rozpočtových pravidlech územních rozpočtů, ve znění pozdějších předpisů</w:t>
      </w:r>
    </w:p>
    <w:p w:rsidR="009473EC" w:rsidRDefault="009473EC" w:rsidP="009473EC">
      <w:pPr>
        <w:jc w:val="center"/>
        <w:rPr>
          <w:sz w:val="28"/>
          <w:szCs w:val="28"/>
        </w:rPr>
      </w:pPr>
    </w:p>
    <w:p w:rsidR="009473EC" w:rsidRPr="00AF1957" w:rsidRDefault="009473EC" w:rsidP="009473EC">
      <w:pPr>
        <w:rPr>
          <w:b/>
        </w:rPr>
      </w:pPr>
      <w:r w:rsidRPr="00AF1957">
        <w:rPr>
          <w:b/>
        </w:rPr>
        <w:t>Poskytovatel: Obec Trstěnice</w:t>
      </w:r>
    </w:p>
    <w:p w:rsidR="009473EC" w:rsidRPr="00AF1957" w:rsidRDefault="009473EC" w:rsidP="009473EC">
      <w:pPr>
        <w:rPr>
          <w:b/>
        </w:rPr>
      </w:pPr>
      <w:r w:rsidRPr="00AF1957">
        <w:rPr>
          <w:b/>
        </w:rPr>
        <w:t xml:space="preserve">                           Trstěnice 122, 671 71 Hostěradice</w:t>
      </w:r>
    </w:p>
    <w:p w:rsidR="009473EC" w:rsidRPr="00AF1957" w:rsidRDefault="009473EC" w:rsidP="009473EC">
      <w:pPr>
        <w:rPr>
          <w:b/>
        </w:rPr>
      </w:pPr>
      <w:r w:rsidRPr="00AF1957">
        <w:rPr>
          <w:b/>
        </w:rPr>
        <w:t xml:space="preserve">                           IČO 00293679</w:t>
      </w:r>
      <w:r w:rsidR="00D16110">
        <w:rPr>
          <w:b/>
        </w:rPr>
        <w:t xml:space="preserve">, DIČ CZ </w:t>
      </w:r>
      <w:r w:rsidR="0008593B" w:rsidRPr="00AF1957">
        <w:rPr>
          <w:b/>
        </w:rPr>
        <w:t>00293679</w:t>
      </w:r>
    </w:p>
    <w:p w:rsidR="009473EC" w:rsidRPr="00AF1957" w:rsidRDefault="00AF1957" w:rsidP="009473EC">
      <w:pPr>
        <w:rPr>
          <w:b/>
        </w:rPr>
      </w:pPr>
      <w:r>
        <w:rPr>
          <w:b/>
        </w:rPr>
        <w:tab/>
        <w:t xml:space="preserve">           </w:t>
      </w:r>
      <w:r w:rsidR="009473EC" w:rsidRPr="00AF1957">
        <w:rPr>
          <w:b/>
        </w:rPr>
        <w:t xml:space="preserve"> Č. účtu 1581840319/0800</w:t>
      </w:r>
      <w:r>
        <w:rPr>
          <w:b/>
        </w:rPr>
        <w:t xml:space="preserve">, Česká spořitelna, a. s. </w:t>
      </w:r>
    </w:p>
    <w:p w:rsidR="009473EC" w:rsidRPr="00AF1957" w:rsidRDefault="0008593B" w:rsidP="0008593B">
      <w:r w:rsidRPr="00AF1957">
        <w:rPr>
          <w:b/>
        </w:rPr>
        <w:t xml:space="preserve">                           zastoupená</w:t>
      </w:r>
      <w:r w:rsidR="009473EC" w:rsidRPr="00AF1957">
        <w:rPr>
          <w:b/>
        </w:rPr>
        <w:t xml:space="preserve"> </w:t>
      </w:r>
      <w:r w:rsidR="004518BE" w:rsidRPr="00AF1957">
        <w:rPr>
          <w:b/>
        </w:rPr>
        <w:t>Janou Smejkalovou, starostkou</w:t>
      </w:r>
    </w:p>
    <w:p w:rsidR="009473EC" w:rsidRPr="00991F57" w:rsidRDefault="00991F57" w:rsidP="009473EC">
      <w:pPr>
        <w:rPr>
          <w:b/>
        </w:rPr>
      </w:pPr>
      <w:r>
        <w:rPr>
          <w:b/>
        </w:rPr>
        <w:t>a</w:t>
      </w:r>
      <w:r w:rsidR="009473EC" w:rsidRPr="00AF1957">
        <w:rPr>
          <w:b/>
        </w:rPr>
        <w:tab/>
      </w:r>
      <w:r w:rsidR="009473EC" w:rsidRPr="00AF1957">
        <w:rPr>
          <w:b/>
        </w:rPr>
        <w:tab/>
      </w:r>
      <w:r w:rsidR="009473EC">
        <w:rPr>
          <w:sz w:val="28"/>
          <w:szCs w:val="28"/>
        </w:rPr>
        <w:t xml:space="preserve">  </w:t>
      </w:r>
    </w:p>
    <w:p w:rsidR="009473EC" w:rsidRDefault="009473EC" w:rsidP="009473EC">
      <w:pPr>
        <w:rPr>
          <w:sz w:val="28"/>
          <w:szCs w:val="28"/>
        </w:rPr>
      </w:pPr>
    </w:p>
    <w:p w:rsidR="00AF1957" w:rsidRDefault="00AF1957" w:rsidP="00AF1957">
      <w:pPr>
        <w:rPr>
          <w:b/>
        </w:rPr>
      </w:pPr>
      <w:r>
        <w:rPr>
          <w:b/>
        </w:rPr>
        <w:t>Příjemce: Římskokatolická farnost Trstěnice u Moravského Krumlova</w:t>
      </w:r>
      <w:r>
        <w:rPr>
          <w:b/>
        </w:rPr>
        <w:br/>
        <w:t xml:space="preserve">                  Trstěnice 24, 671 71 Hostěradice, zasílací adresa Hostěradice 90</w:t>
      </w:r>
      <w:r>
        <w:rPr>
          <w:b/>
        </w:rPr>
        <w:br/>
      </w:r>
      <w:r>
        <w:rPr>
          <w:b/>
        </w:rPr>
        <w:tab/>
        <w:t xml:space="preserve">    IČO 494 40 608</w:t>
      </w:r>
      <w:r>
        <w:rPr>
          <w:b/>
        </w:rPr>
        <w:br/>
      </w:r>
      <w:r>
        <w:rPr>
          <w:b/>
        </w:rPr>
        <w:tab/>
        <w:t xml:space="preserve">    Č. účtu: 1582810349/0800, Česká spořitelna, a. s.</w:t>
      </w:r>
      <w:r w:rsidR="00991F57">
        <w:rPr>
          <w:b/>
        </w:rPr>
        <w:br/>
      </w:r>
      <w:r w:rsidR="00991F57">
        <w:rPr>
          <w:b/>
        </w:rPr>
        <w:tab/>
        <w:t xml:space="preserve">    </w:t>
      </w:r>
      <w:proofErr w:type="gramStart"/>
      <w:r w:rsidR="00991F57">
        <w:rPr>
          <w:b/>
        </w:rPr>
        <w:t xml:space="preserve">zastoupená </w:t>
      </w:r>
      <w:r>
        <w:rPr>
          <w:b/>
        </w:rPr>
        <w:t xml:space="preserve"> Mgr.</w:t>
      </w:r>
      <w:proofErr w:type="gramEnd"/>
      <w:r>
        <w:rPr>
          <w:b/>
        </w:rPr>
        <w:t xml:space="preserve"> Josefem Dvořákem</w:t>
      </w:r>
      <w:r w:rsidR="00991F57">
        <w:rPr>
          <w:b/>
        </w:rPr>
        <w:t>, administrátorem</w:t>
      </w:r>
    </w:p>
    <w:p w:rsidR="00AF1957" w:rsidRDefault="00AF1957" w:rsidP="00AF1957">
      <w:pPr>
        <w:rPr>
          <w:b/>
        </w:rPr>
      </w:pPr>
    </w:p>
    <w:p w:rsidR="00852CD4" w:rsidRPr="00AF1957" w:rsidRDefault="00852CD4" w:rsidP="00AF1957">
      <w:pPr>
        <w:ind w:left="3540" w:firstLine="708"/>
        <w:rPr>
          <w:b/>
        </w:rPr>
      </w:pPr>
      <w:r>
        <w:rPr>
          <w:b/>
          <w:sz w:val="28"/>
          <w:szCs w:val="28"/>
        </w:rPr>
        <w:t>1.</w:t>
      </w:r>
    </w:p>
    <w:p w:rsidR="00852CD4" w:rsidRDefault="00852CD4" w:rsidP="00852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Preambule</w:t>
      </w:r>
    </w:p>
    <w:p w:rsidR="00852CD4" w:rsidRPr="00AF1957" w:rsidRDefault="005F72A7" w:rsidP="00852CD4">
      <w:r>
        <w:rPr>
          <w:sz w:val="28"/>
          <w:szCs w:val="28"/>
        </w:rPr>
        <w:t xml:space="preserve"> </w:t>
      </w:r>
      <w:r w:rsidRPr="00AF1957">
        <w:t xml:space="preserve">Příjemce podal dne </w:t>
      </w:r>
      <w:r w:rsidR="00DA578D">
        <w:rPr>
          <w:b/>
        </w:rPr>
        <w:t>17. 12. 2018</w:t>
      </w:r>
      <w:r w:rsidR="0008593B" w:rsidRPr="00AF1957">
        <w:rPr>
          <w:b/>
        </w:rPr>
        <w:t xml:space="preserve"> </w:t>
      </w:r>
      <w:r w:rsidR="00852CD4" w:rsidRPr="00AF1957">
        <w:t>žádost o poskytnutí dotace, která obsahovala všechny náležitosti uvedené v § 10a odst. 3 Zákona (dále jen</w:t>
      </w:r>
      <w:r w:rsidR="00991F57">
        <w:t xml:space="preserve"> </w:t>
      </w:r>
      <w:r w:rsidR="00852CD4" w:rsidRPr="00AF1957">
        <w:t>“Žádost“). Poskytovatel se rozhodl Žádosti Příjemce vy</w:t>
      </w:r>
      <w:r w:rsidRPr="00AF1957">
        <w:t xml:space="preserve">hovět, a to usnesením </w:t>
      </w:r>
      <w:r w:rsidR="00881C7A" w:rsidRPr="00AF1957">
        <w:rPr>
          <w:b/>
        </w:rPr>
        <w:t xml:space="preserve">č. </w:t>
      </w:r>
      <w:r w:rsidR="00DA578D">
        <w:rPr>
          <w:b/>
        </w:rPr>
        <w:t xml:space="preserve">  4/17</w:t>
      </w:r>
      <w:r w:rsidR="00DE119C" w:rsidRPr="00AF1957">
        <w:rPr>
          <w:b/>
        </w:rPr>
        <w:t xml:space="preserve">  </w:t>
      </w:r>
      <w:r w:rsidR="00CF4105">
        <w:rPr>
          <w:b/>
        </w:rPr>
        <w:t>z</w:t>
      </w:r>
      <w:r w:rsidRPr="00AF1957">
        <w:rPr>
          <w:b/>
        </w:rPr>
        <w:t>e zasedání ZO</w:t>
      </w:r>
      <w:r w:rsidR="00CF4105">
        <w:rPr>
          <w:b/>
        </w:rPr>
        <w:t xml:space="preserve">, konaného dne </w:t>
      </w:r>
      <w:r w:rsidR="00DA578D">
        <w:rPr>
          <w:b/>
        </w:rPr>
        <w:t>27. 12. 2018.</w:t>
      </w:r>
      <w:r w:rsidR="00AF1957">
        <w:rPr>
          <w:b/>
        </w:rPr>
        <w:t xml:space="preserve"> </w:t>
      </w:r>
      <w:r w:rsidR="00852CD4" w:rsidRPr="00AF1957">
        <w:t xml:space="preserve">Tato smlouva </w:t>
      </w:r>
      <w:r w:rsidR="003875F3" w:rsidRPr="00AF1957">
        <w:t>upravuje podmínky poskytnutí dotace a práva a povinnosti smluvních stran.</w:t>
      </w:r>
    </w:p>
    <w:p w:rsidR="003875F3" w:rsidRPr="00AF1957" w:rsidRDefault="003875F3" w:rsidP="00852CD4">
      <w:r w:rsidRPr="00AF1957">
        <w:t xml:space="preserve">Dotací se rozumí peněžní prostředky poskytnuté z rozpočtu Poskytovatele Příjemci na účel stanovený v bodě 3 </w:t>
      </w:r>
      <w:proofErr w:type="gramStart"/>
      <w:r w:rsidRPr="00AF1957">
        <w:t>této</w:t>
      </w:r>
      <w:proofErr w:type="gramEnd"/>
      <w:r w:rsidRPr="00AF1957">
        <w:t xml:space="preserve"> smlouvy.</w:t>
      </w:r>
    </w:p>
    <w:p w:rsidR="003875F3" w:rsidRPr="00AF1957" w:rsidRDefault="003875F3" w:rsidP="00852CD4"/>
    <w:p w:rsidR="003875F3" w:rsidRPr="00AF1957" w:rsidRDefault="003875F3" w:rsidP="00991F57">
      <w:pPr>
        <w:ind w:left="3540" w:firstLine="708"/>
        <w:rPr>
          <w:b/>
        </w:rPr>
      </w:pPr>
      <w:r w:rsidRPr="00AF1957">
        <w:rPr>
          <w:b/>
        </w:rPr>
        <w:t>2.</w:t>
      </w:r>
    </w:p>
    <w:p w:rsidR="003875F3" w:rsidRPr="00AF1957" w:rsidRDefault="003875F3" w:rsidP="003875F3">
      <w:pPr>
        <w:jc w:val="center"/>
        <w:rPr>
          <w:b/>
        </w:rPr>
      </w:pPr>
      <w:r w:rsidRPr="00AF1957">
        <w:rPr>
          <w:b/>
        </w:rPr>
        <w:t>Výše dotace a úhrada</w:t>
      </w:r>
    </w:p>
    <w:p w:rsidR="003875F3" w:rsidRPr="00AF1957" w:rsidRDefault="003875F3" w:rsidP="003875F3">
      <w:pPr>
        <w:rPr>
          <w:b/>
        </w:rPr>
      </w:pPr>
      <w:r w:rsidRPr="00AF1957">
        <w:t>C</w:t>
      </w:r>
      <w:r w:rsidR="005F72A7" w:rsidRPr="00AF1957">
        <w:t xml:space="preserve">elková výše dotace </w:t>
      </w:r>
      <w:proofErr w:type="gramStart"/>
      <w:r w:rsidR="005F72A7" w:rsidRPr="00AF1957">
        <w:t xml:space="preserve">činí  </w:t>
      </w:r>
      <w:r w:rsidR="00DA578D">
        <w:rPr>
          <w:b/>
        </w:rPr>
        <w:t>5</w:t>
      </w:r>
      <w:r w:rsidR="00CF4105">
        <w:rPr>
          <w:b/>
        </w:rPr>
        <w:t xml:space="preserve">0 </w:t>
      </w:r>
      <w:r w:rsidR="00AF1957">
        <w:rPr>
          <w:b/>
        </w:rPr>
        <w:t>000</w:t>
      </w:r>
      <w:r w:rsidR="005F72A7" w:rsidRPr="00AF1957">
        <w:rPr>
          <w:b/>
        </w:rPr>
        <w:t>,</w:t>
      </w:r>
      <w:proofErr w:type="gramEnd"/>
      <w:r w:rsidR="005F72A7" w:rsidRPr="00AF1957">
        <w:rPr>
          <w:b/>
        </w:rPr>
        <w:t>- Kč</w:t>
      </w:r>
      <w:r w:rsidR="0008593B" w:rsidRPr="00AF1957">
        <w:rPr>
          <w:b/>
        </w:rPr>
        <w:t>.</w:t>
      </w:r>
      <w:r w:rsidRPr="00AF1957">
        <w:t xml:space="preserve">  Zdrojem krytí dotace je v plné výši rozpočet Poskytovatele. Dotace bude Příjemci vyplacena jednorázově v plné </w:t>
      </w:r>
      <w:proofErr w:type="gramStart"/>
      <w:r w:rsidRPr="00AF1957">
        <w:t xml:space="preserve">výši </w:t>
      </w:r>
      <w:r w:rsidR="00D16110">
        <w:t xml:space="preserve"> na</w:t>
      </w:r>
      <w:proofErr w:type="gramEnd"/>
      <w:r w:rsidR="00D16110">
        <w:t xml:space="preserve"> účet P</w:t>
      </w:r>
      <w:r w:rsidR="00AF1957">
        <w:t xml:space="preserve">říjemce, vedený u České spořitelny, a. s., č. účtu </w:t>
      </w:r>
      <w:r w:rsidR="00AF1957">
        <w:rPr>
          <w:b/>
        </w:rPr>
        <w:t xml:space="preserve">1582810349/0800 do 30 dnů </w:t>
      </w:r>
      <w:r w:rsidR="00AF1957" w:rsidRPr="00AF1957">
        <w:rPr>
          <w:b/>
        </w:rPr>
        <w:t xml:space="preserve">po </w:t>
      </w:r>
      <w:r w:rsidR="008540EB" w:rsidRPr="00AF1957">
        <w:rPr>
          <w:b/>
        </w:rPr>
        <w:t xml:space="preserve"> </w:t>
      </w:r>
      <w:r w:rsidRPr="00AF1957">
        <w:rPr>
          <w:b/>
        </w:rPr>
        <w:t>podpisu této smlouvy.</w:t>
      </w:r>
    </w:p>
    <w:p w:rsidR="003875F3" w:rsidRPr="00AF1957" w:rsidRDefault="003875F3" w:rsidP="003875F3"/>
    <w:p w:rsidR="003875F3" w:rsidRPr="00AF1957" w:rsidRDefault="003875F3" w:rsidP="003875F3">
      <w:pPr>
        <w:jc w:val="center"/>
        <w:rPr>
          <w:b/>
        </w:rPr>
      </w:pPr>
      <w:r w:rsidRPr="00AF1957">
        <w:rPr>
          <w:b/>
        </w:rPr>
        <w:t>3.</w:t>
      </w:r>
    </w:p>
    <w:p w:rsidR="003875F3" w:rsidRPr="00AF1957" w:rsidRDefault="003875F3" w:rsidP="003875F3">
      <w:pPr>
        <w:jc w:val="center"/>
        <w:rPr>
          <w:b/>
        </w:rPr>
      </w:pPr>
      <w:r w:rsidRPr="00AF1957">
        <w:rPr>
          <w:b/>
        </w:rPr>
        <w:t>Účel dotace</w:t>
      </w:r>
    </w:p>
    <w:p w:rsidR="003875F3" w:rsidRPr="00AF1957" w:rsidRDefault="005F72A7" w:rsidP="003875F3">
      <w:r w:rsidRPr="00AF1957">
        <w:t xml:space="preserve">Dotace se poskytuje </w:t>
      </w:r>
      <w:proofErr w:type="gramStart"/>
      <w:r w:rsidRPr="00AF1957">
        <w:t>na</w:t>
      </w:r>
      <w:proofErr w:type="gramEnd"/>
      <w:r w:rsidRPr="00AF1957">
        <w:t>:</w:t>
      </w:r>
      <w:r w:rsidR="00CF4105">
        <w:t xml:space="preserve">  </w:t>
      </w:r>
    </w:p>
    <w:p w:rsidR="003875F3" w:rsidRPr="00AF1957" w:rsidRDefault="00DA578D" w:rsidP="00CF4105">
      <w:pPr>
        <w:jc w:val="center"/>
      </w:pPr>
      <w:r>
        <w:rPr>
          <w:b/>
        </w:rPr>
        <w:t>I</w:t>
      </w:r>
      <w:r w:rsidR="00CF4105" w:rsidRPr="00CF4105">
        <w:rPr>
          <w:b/>
        </w:rPr>
        <w:t xml:space="preserve">I. etapu opravy </w:t>
      </w:r>
      <w:r>
        <w:rPr>
          <w:b/>
        </w:rPr>
        <w:t>kostela v Trstěnicích</w:t>
      </w:r>
    </w:p>
    <w:p w:rsidR="003875F3" w:rsidRPr="00AF1957" w:rsidRDefault="003875F3" w:rsidP="003875F3">
      <w:pPr>
        <w:jc w:val="center"/>
        <w:rPr>
          <w:b/>
        </w:rPr>
      </w:pPr>
      <w:r w:rsidRPr="00AF1957">
        <w:rPr>
          <w:b/>
        </w:rPr>
        <w:t>4.</w:t>
      </w:r>
    </w:p>
    <w:p w:rsidR="003875F3" w:rsidRPr="00AF1957" w:rsidRDefault="003875F3" w:rsidP="003875F3">
      <w:pPr>
        <w:jc w:val="center"/>
        <w:rPr>
          <w:b/>
        </w:rPr>
      </w:pPr>
      <w:r w:rsidRPr="00AF1957">
        <w:rPr>
          <w:b/>
        </w:rPr>
        <w:t>Termíny realizace</w:t>
      </w:r>
    </w:p>
    <w:p w:rsidR="003875F3" w:rsidRPr="00AF1957" w:rsidRDefault="003875F3" w:rsidP="003875F3">
      <w:r w:rsidRPr="00AF1957">
        <w:t>Příjemce se zavazuje dodržet následující termíny realizace Projektu</w:t>
      </w:r>
    </w:p>
    <w:p w:rsidR="0008593B" w:rsidRPr="00AF1957" w:rsidRDefault="003875F3" w:rsidP="003875F3">
      <w:pPr>
        <w:rPr>
          <w:b/>
        </w:rPr>
      </w:pPr>
      <w:r w:rsidRPr="00AF1957">
        <w:t>Zahájení realizace</w:t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proofErr w:type="gramStart"/>
      <w:r w:rsidR="005F72A7" w:rsidRPr="00AF1957">
        <w:t xml:space="preserve">od </w:t>
      </w:r>
      <w:r w:rsidR="00DA578D">
        <w:t xml:space="preserve"> 1. 3. 2019</w:t>
      </w:r>
      <w:proofErr w:type="gramEnd"/>
    </w:p>
    <w:p w:rsidR="003875F3" w:rsidRPr="00AF1957" w:rsidRDefault="003875F3" w:rsidP="003875F3">
      <w:pPr>
        <w:rPr>
          <w:b/>
        </w:rPr>
      </w:pPr>
      <w:r w:rsidRPr="00AF1957">
        <w:t>ukončení realizace</w:t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Pr="00AF1957">
        <w:tab/>
      </w:r>
      <w:r w:rsidR="005F72A7" w:rsidRPr="00AF1957">
        <w:t xml:space="preserve">do </w:t>
      </w:r>
      <w:r w:rsidR="00DA578D">
        <w:t>30. 11. 2019</w:t>
      </w:r>
    </w:p>
    <w:p w:rsidR="00257319" w:rsidRPr="00AF1957" w:rsidRDefault="00257319" w:rsidP="003875F3"/>
    <w:p w:rsidR="00257319" w:rsidRPr="006070DA" w:rsidRDefault="00257319" w:rsidP="00991F57">
      <w:pPr>
        <w:ind w:left="3540" w:firstLine="708"/>
        <w:rPr>
          <w:b/>
        </w:rPr>
      </w:pPr>
      <w:r w:rsidRPr="006070DA">
        <w:rPr>
          <w:b/>
        </w:rPr>
        <w:t>5.</w:t>
      </w:r>
    </w:p>
    <w:p w:rsidR="00257319" w:rsidRPr="006070DA" w:rsidRDefault="00257319" w:rsidP="00257319">
      <w:pPr>
        <w:jc w:val="center"/>
        <w:rPr>
          <w:b/>
        </w:rPr>
      </w:pPr>
      <w:r w:rsidRPr="006070DA">
        <w:rPr>
          <w:b/>
        </w:rPr>
        <w:t>Výdaje hrazené z dotace</w:t>
      </w:r>
    </w:p>
    <w:p w:rsidR="00257319" w:rsidRPr="006070DA" w:rsidRDefault="00257319" w:rsidP="008540EB">
      <w:r w:rsidRPr="006070DA">
        <w:t xml:space="preserve">Finanční prostředky dotace smí být použity pouze na </w:t>
      </w:r>
      <w:r w:rsidR="006070DA">
        <w:t>provozní náklady Projektu. Do výdajů nelze zahrnout např. náklady na reprezentaci (občerstvení, jídlo), zákonné sankce aj.</w:t>
      </w:r>
    </w:p>
    <w:p w:rsidR="00257319" w:rsidRPr="006070DA" w:rsidRDefault="00257319" w:rsidP="00257319">
      <w:pPr>
        <w:pStyle w:val="Odstavecseseznamem"/>
      </w:pPr>
    </w:p>
    <w:p w:rsidR="00257319" w:rsidRPr="006070DA" w:rsidRDefault="00257319" w:rsidP="00257319">
      <w:pPr>
        <w:pStyle w:val="Odstavecseseznamem"/>
      </w:pPr>
    </w:p>
    <w:p w:rsidR="00257319" w:rsidRPr="006070DA" w:rsidRDefault="00257319" w:rsidP="00257319">
      <w:pPr>
        <w:pStyle w:val="Odstavecseseznamem"/>
        <w:jc w:val="center"/>
        <w:rPr>
          <w:b/>
        </w:rPr>
      </w:pPr>
      <w:r w:rsidRPr="006070DA">
        <w:rPr>
          <w:b/>
        </w:rPr>
        <w:t>6.</w:t>
      </w:r>
    </w:p>
    <w:p w:rsidR="00257319" w:rsidRPr="006070DA" w:rsidRDefault="00257319" w:rsidP="00257319">
      <w:pPr>
        <w:pStyle w:val="Odstavecseseznamem"/>
        <w:jc w:val="center"/>
        <w:rPr>
          <w:b/>
        </w:rPr>
      </w:pPr>
      <w:r w:rsidRPr="006070DA">
        <w:rPr>
          <w:b/>
        </w:rPr>
        <w:t>Finanční vypořádání dotace</w:t>
      </w:r>
    </w:p>
    <w:p w:rsidR="00991F57" w:rsidRPr="00991F57" w:rsidRDefault="005F72A7" w:rsidP="00257319">
      <w:r w:rsidRPr="006070DA">
        <w:t xml:space="preserve">Příjemce je povinen do </w:t>
      </w:r>
      <w:r w:rsidR="006070DA">
        <w:rPr>
          <w:b/>
        </w:rPr>
        <w:t>30.</w:t>
      </w:r>
      <w:r w:rsidR="00991F57">
        <w:rPr>
          <w:b/>
        </w:rPr>
        <w:t xml:space="preserve"> </w:t>
      </w:r>
      <w:r w:rsidR="006070DA">
        <w:rPr>
          <w:b/>
        </w:rPr>
        <w:t>11</w:t>
      </w:r>
      <w:r w:rsidR="00DA578D">
        <w:rPr>
          <w:b/>
        </w:rPr>
        <w:t xml:space="preserve">. </w:t>
      </w:r>
      <w:proofErr w:type="gramStart"/>
      <w:r w:rsidR="00DA578D">
        <w:rPr>
          <w:b/>
        </w:rPr>
        <w:t>2019</w:t>
      </w:r>
      <w:r w:rsidR="0008593B" w:rsidRPr="006070DA">
        <w:rPr>
          <w:b/>
        </w:rPr>
        <w:t xml:space="preserve"> </w:t>
      </w:r>
      <w:r w:rsidR="006070DA">
        <w:t xml:space="preserve"> předložit</w:t>
      </w:r>
      <w:proofErr w:type="gramEnd"/>
      <w:r w:rsidR="006070DA">
        <w:t xml:space="preserve"> finanční vypořádání </w:t>
      </w:r>
      <w:r w:rsidR="008540EB" w:rsidRPr="006070DA">
        <w:t xml:space="preserve">dotace. </w:t>
      </w:r>
      <w:r w:rsidR="00257319" w:rsidRPr="006070DA">
        <w:t xml:space="preserve">Příjemce </w:t>
      </w:r>
      <w:r w:rsidR="006070DA">
        <w:t>předloží Poskytovateli originály dokladů</w:t>
      </w:r>
      <w:r w:rsidR="008540EB" w:rsidRPr="006070DA">
        <w:t>, který</w:t>
      </w:r>
      <w:r w:rsidR="00257319" w:rsidRPr="006070DA">
        <w:t xml:space="preserve"> </w:t>
      </w:r>
      <w:r w:rsidR="006070DA">
        <w:t>byly</w:t>
      </w:r>
      <w:r w:rsidR="008540EB" w:rsidRPr="006070DA">
        <w:t xml:space="preserve"> hrazen</w:t>
      </w:r>
      <w:r w:rsidR="006070DA">
        <w:t xml:space="preserve">y </w:t>
      </w:r>
      <w:r w:rsidR="00AD7B8B" w:rsidRPr="006070DA">
        <w:t xml:space="preserve">z dotace. </w:t>
      </w:r>
      <w:r w:rsidR="006070DA">
        <w:t xml:space="preserve"> Na každém dokladu bude vyznačena informace o jejich financování z dotace. Dále Příjemce předloží soupisku dokladů, kter</w:t>
      </w:r>
      <w:r w:rsidR="00D16110">
        <w:t>é jsou hrazeny z dotace. Pokud P</w:t>
      </w:r>
      <w:r w:rsidR="006070DA">
        <w:t>říjemce nevyužije</w:t>
      </w:r>
      <w:r w:rsidR="00991F57">
        <w:t xml:space="preserve"> všechny prostředky dotace, je povinen nevyčerpanou část </w:t>
      </w:r>
      <w:proofErr w:type="gramStart"/>
      <w:r w:rsidR="00991F57">
        <w:t>dotace  vrátit</w:t>
      </w:r>
      <w:proofErr w:type="gramEnd"/>
      <w:r w:rsidR="00991F57">
        <w:t xml:space="preserve"> Poskytovateli. Nevyužité prostředky dotace vrátí Příjemci na bankovní účet Poskytovatele č. </w:t>
      </w:r>
      <w:r w:rsidR="00991F57">
        <w:br/>
        <w:t xml:space="preserve">1581840319/0800 nejpozději do </w:t>
      </w:r>
      <w:r w:rsidR="00DA578D">
        <w:rPr>
          <w:b/>
        </w:rPr>
        <w:t>15. 12. 2019</w:t>
      </w:r>
      <w:r w:rsidR="00991F57">
        <w:t xml:space="preserve">. Prostředky se považují za vrácené dnem připsání </w:t>
      </w:r>
      <w:proofErr w:type="gramStart"/>
      <w:r w:rsidR="00991F57">
        <w:t>na</w:t>
      </w:r>
      <w:proofErr w:type="gramEnd"/>
      <w:r w:rsidR="00991F57">
        <w:t xml:space="preserve"> bankovní účet Poskytovatele.</w:t>
      </w:r>
    </w:p>
    <w:p w:rsidR="006070DA" w:rsidRDefault="006070DA" w:rsidP="006070DA">
      <w:pPr>
        <w:rPr>
          <w:sz w:val="28"/>
          <w:szCs w:val="28"/>
        </w:rPr>
      </w:pPr>
    </w:p>
    <w:p w:rsidR="00991F57" w:rsidRDefault="00991F57" w:rsidP="006070DA">
      <w:pPr>
        <w:ind w:left="3540" w:firstLine="708"/>
        <w:rPr>
          <w:b/>
        </w:rPr>
      </w:pPr>
    </w:p>
    <w:p w:rsidR="00991F57" w:rsidRDefault="00991F57" w:rsidP="006070DA">
      <w:pPr>
        <w:ind w:left="3540" w:firstLine="708"/>
        <w:rPr>
          <w:b/>
        </w:rPr>
      </w:pPr>
    </w:p>
    <w:p w:rsidR="00991F57" w:rsidRDefault="00991F57" w:rsidP="006070DA">
      <w:pPr>
        <w:ind w:left="3540" w:firstLine="708"/>
        <w:rPr>
          <w:b/>
        </w:rPr>
      </w:pPr>
    </w:p>
    <w:p w:rsidR="001C016C" w:rsidRPr="006070DA" w:rsidRDefault="008540EB" w:rsidP="006070DA">
      <w:pPr>
        <w:ind w:left="3540" w:firstLine="708"/>
        <w:rPr>
          <w:b/>
        </w:rPr>
      </w:pPr>
      <w:r w:rsidRPr="006070DA">
        <w:rPr>
          <w:b/>
        </w:rPr>
        <w:t>7.</w:t>
      </w:r>
    </w:p>
    <w:p w:rsidR="001C016C" w:rsidRPr="006070DA" w:rsidRDefault="001C016C" w:rsidP="001C016C">
      <w:pPr>
        <w:jc w:val="center"/>
        <w:rPr>
          <w:b/>
        </w:rPr>
      </w:pPr>
      <w:r w:rsidRPr="006070DA">
        <w:rPr>
          <w:b/>
        </w:rPr>
        <w:lastRenderedPageBreak/>
        <w:t>Další podmínky poskytnutí dotace</w:t>
      </w:r>
    </w:p>
    <w:p w:rsidR="00EA1766" w:rsidRPr="006070DA" w:rsidRDefault="00263204" w:rsidP="001C016C">
      <w:r w:rsidRPr="006070DA">
        <w:t>6</w:t>
      </w:r>
      <w:r w:rsidR="008540EB" w:rsidRPr="006070DA">
        <w:t>.1</w:t>
      </w:r>
      <w:r w:rsidR="00EA1766" w:rsidRPr="006070DA">
        <w:t xml:space="preserve"> U veškerých výdajů hrazených z prostředků dotace musí být z dokladů zřetelný účel, na jaký mají být prostředky vynaloženy.</w:t>
      </w:r>
    </w:p>
    <w:p w:rsidR="00EA1766" w:rsidRPr="006070DA" w:rsidRDefault="00263204" w:rsidP="001C016C">
      <w:r w:rsidRPr="006070DA">
        <w:t>6.2</w:t>
      </w:r>
      <w:r w:rsidR="00EA1766" w:rsidRPr="006070DA">
        <w:t xml:space="preserve"> Příjemce je povinen informovat Poskytovatele o veškerých změnách, které mohou mít vliv na poskytnutí této dotace.</w:t>
      </w:r>
    </w:p>
    <w:p w:rsidR="00704701" w:rsidRPr="006070DA" w:rsidRDefault="00263204" w:rsidP="001C016C">
      <w:r w:rsidRPr="006070DA">
        <w:t>6.3</w:t>
      </w:r>
      <w:r w:rsidR="00EA1766" w:rsidRPr="006070DA">
        <w:t xml:space="preserve"> Příjemce je povinen řádně uchovávat originál Smlouvy včetně jejích případných dodatků a její přílohy, veškeré originály účetních dokladů a další dokumenty související s realizací projektu po dobu 10 let od ukončení financování projektu. Doklady budou uchovávány způsobem uvedeným v zákoně č. 563/1991 Sb., o účetnictví, ve znění pozdějších předpisů, a v zákoně č. 499/2004 Sb., o archivnictví a spisové službě a o změně některých zákonů</w:t>
      </w:r>
      <w:r w:rsidR="00704701" w:rsidRPr="006070DA">
        <w:t xml:space="preserve">, ve znění pozdějších předpisů. </w:t>
      </w:r>
    </w:p>
    <w:p w:rsidR="00704701" w:rsidRPr="006070DA" w:rsidRDefault="00704701" w:rsidP="001C016C">
      <w:r w:rsidRPr="006070DA">
        <w:t>Příjemce je v této lhůtě povinen umožnit zaměstnancům nebo zmocněncům Poskytovatele přístup k veškeré dokumentaci projektu.</w:t>
      </w:r>
    </w:p>
    <w:p w:rsidR="00704701" w:rsidRPr="006070DA" w:rsidRDefault="00704701" w:rsidP="001C016C"/>
    <w:p w:rsidR="00834425" w:rsidRPr="006070DA" w:rsidRDefault="00263204" w:rsidP="006070DA">
      <w:pPr>
        <w:ind w:left="3540" w:firstLine="708"/>
        <w:rPr>
          <w:sz w:val="28"/>
          <w:szCs w:val="28"/>
        </w:rPr>
      </w:pPr>
      <w:r w:rsidRPr="006070DA">
        <w:rPr>
          <w:b/>
        </w:rPr>
        <w:t>8</w:t>
      </w:r>
      <w:r w:rsidR="00834425" w:rsidRPr="006070DA">
        <w:rPr>
          <w:b/>
        </w:rPr>
        <w:t>.</w:t>
      </w:r>
    </w:p>
    <w:p w:rsidR="00834425" w:rsidRPr="006070DA" w:rsidRDefault="00834425" w:rsidP="00834425">
      <w:pPr>
        <w:jc w:val="center"/>
        <w:rPr>
          <w:b/>
        </w:rPr>
      </w:pPr>
      <w:r w:rsidRPr="006070DA">
        <w:rPr>
          <w:b/>
        </w:rPr>
        <w:t>Závěrečná ustanovení</w:t>
      </w:r>
    </w:p>
    <w:p w:rsidR="00834425" w:rsidRPr="006070DA" w:rsidRDefault="00834425" w:rsidP="00834425">
      <w:pPr>
        <w:jc w:val="center"/>
        <w:rPr>
          <w:b/>
        </w:rPr>
      </w:pPr>
    </w:p>
    <w:p w:rsidR="00834425" w:rsidRPr="006070DA" w:rsidRDefault="00263204" w:rsidP="00834425">
      <w:r w:rsidRPr="006070DA">
        <w:t>8</w:t>
      </w:r>
      <w:r w:rsidR="00834425" w:rsidRPr="006070DA">
        <w:t>.1 Tato smlouva nabývá účinnosti dnem podpisu oběma smluvními stranami.</w:t>
      </w:r>
    </w:p>
    <w:p w:rsidR="00834425" w:rsidRPr="006070DA" w:rsidRDefault="00263204" w:rsidP="00834425">
      <w:r w:rsidRPr="006070DA">
        <w:t>8</w:t>
      </w:r>
      <w:r w:rsidR="00834425" w:rsidRPr="006070DA">
        <w:t>.2 Smlouva smí být měněna pouze písemnými číslovanými dodatky.</w:t>
      </w:r>
    </w:p>
    <w:p w:rsidR="00834425" w:rsidRDefault="00263204" w:rsidP="00834425">
      <w:r w:rsidRPr="006070DA">
        <w:t>8</w:t>
      </w:r>
      <w:r w:rsidR="00834425" w:rsidRPr="006070DA">
        <w:t>.3 Smlouva je vyhotovena ve dvou stejnopisech, z nichž k</w:t>
      </w:r>
      <w:r w:rsidR="006070DA">
        <w:t>aždá strana obdrží jeden výtisk.</w:t>
      </w:r>
    </w:p>
    <w:p w:rsidR="006070DA" w:rsidRDefault="006070DA" w:rsidP="00834425"/>
    <w:p w:rsidR="006070DA" w:rsidRPr="006070DA" w:rsidRDefault="006070DA" w:rsidP="00834425"/>
    <w:p w:rsidR="00834425" w:rsidRPr="006070DA" w:rsidRDefault="005F72A7" w:rsidP="00834425">
      <w:r w:rsidRPr="006070DA">
        <w:t>V </w:t>
      </w:r>
      <w:proofErr w:type="gramStart"/>
      <w:r w:rsidRPr="006070DA">
        <w:t xml:space="preserve">Trstěnicích </w:t>
      </w:r>
      <w:r w:rsidR="00834425" w:rsidRPr="006070DA">
        <w:t xml:space="preserve"> dne</w:t>
      </w:r>
      <w:proofErr w:type="gramEnd"/>
      <w:r w:rsidR="00834425" w:rsidRPr="006070DA">
        <w:t xml:space="preserve"> </w:t>
      </w:r>
      <w:r w:rsidR="00DA578D">
        <w:t xml:space="preserve"> 12. 2. 2019</w:t>
      </w:r>
      <w:r w:rsidR="00834425" w:rsidRPr="006070DA">
        <w:tab/>
      </w:r>
      <w:r w:rsidR="00834425" w:rsidRPr="006070DA">
        <w:tab/>
      </w:r>
      <w:r w:rsidR="00834425" w:rsidRPr="006070DA">
        <w:tab/>
      </w:r>
      <w:r w:rsidR="00834425" w:rsidRPr="006070DA">
        <w:tab/>
      </w:r>
      <w:r w:rsidR="00834425" w:rsidRPr="006070DA">
        <w:tab/>
      </w:r>
      <w:r w:rsidRPr="006070DA">
        <w:t xml:space="preserve">           V Trstěnicích </w:t>
      </w:r>
      <w:r w:rsidR="00834425" w:rsidRPr="006070DA">
        <w:t>dne</w:t>
      </w:r>
      <w:r w:rsidR="00834425" w:rsidRPr="006070DA">
        <w:tab/>
      </w:r>
      <w:r w:rsidR="00DA578D">
        <w:t xml:space="preserve"> 12. 2. 2019</w:t>
      </w:r>
      <w:bookmarkStart w:id="0" w:name="_GoBack"/>
      <w:bookmarkEnd w:id="0"/>
      <w:r w:rsidR="00834425" w:rsidRPr="006070DA">
        <w:tab/>
      </w:r>
      <w:r w:rsidR="00834425" w:rsidRPr="006070DA">
        <w:tab/>
      </w:r>
      <w:r w:rsidR="00834425" w:rsidRPr="006070DA">
        <w:tab/>
      </w:r>
      <w:r w:rsidR="00834425" w:rsidRPr="006070DA">
        <w:tab/>
      </w:r>
      <w:r w:rsidR="00834425" w:rsidRPr="006070DA">
        <w:tab/>
      </w:r>
      <w:r w:rsidR="00834425" w:rsidRPr="006070DA">
        <w:tab/>
      </w:r>
    </w:p>
    <w:p w:rsidR="00DA578D" w:rsidRDefault="00DA578D" w:rsidP="00834425">
      <w:pPr>
        <w:rPr>
          <w:sz w:val="28"/>
          <w:szCs w:val="28"/>
        </w:rPr>
      </w:pPr>
      <w:r>
        <w:rPr>
          <w:sz w:val="28"/>
          <w:szCs w:val="28"/>
        </w:rPr>
        <w:t>Mgr. Josef Dvořák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Jana Smejkalová</w:t>
      </w:r>
      <w:r>
        <w:rPr>
          <w:sz w:val="28"/>
          <w:szCs w:val="28"/>
        </w:rPr>
        <w:br/>
        <w:t xml:space="preserve">          v. r.</w:t>
      </w:r>
      <w:r w:rsidR="008344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v. r.</w:t>
      </w:r>
    </w:p>
    <w:p w:rsidR="00991F57" w:rsidRPr="00991F57" w:rsidRDefault="00834425" w:rsidP="00834425">
      <w:r>
        <w:rPr>
          <w:sz w:val="28"/>
          <w:szCs w:val="28"/>
        </w:rPr>
        <w:t>…………</w:t>
      </w:r>
      <w:r w:rsidR="00991F57">
        <w:rPr>
          <w:sz w:val="28"/>
          <w:szCs w:val="28"/>
        </w:rPr>
        <w:t>……………………………</w:t>
      </w:r>
      <w:r w:rsidR="00991F57">
        <w:rPr>
          <w:sz w:val="28"/>
          <w:szCs w:val="28"/>
        </w:rPr>
        <w:tab/>
      </w:r>
      <w:r w:rsidR="00991F57">
        <w:rPr>
          <w:sz w:val="28"/>
          <w:szCs w:val="28"/>
        </w:rPr>
        <w:tab/>
      </w:r>
      <w:r w:rsidR="00991F57">
        <w:rPr>
          <w:sz w:val="28"/>
          <w:szCs w:val="28"/>
        </w:rPr>
        <w:tab/>
      </w:r>
      <w:r w:rsidR="00991F57">
        <w:rPr>
          <w:sz w:val="28"/>
          <w:szCs w:val="28"/>
        </w:rPr>
        <w:tab/>
        <w:t>………………………………….</w:t>
      </w:r>
      <w:r w:rsidR="00991F57">
        <w:rPr>
          <w:sz w:val="28"/>
          <w:szCs w:val="28"/>
        </w:rPr>
        <w:br/>
        <w:t xml:space="preserve">     </w:t>
      </w:r>
      <w:r w:rsidR="00991F57">
        <w:t>příjemce</w:t>
      </w:r>
      <w:r w:rsidR="00991F57">
        <w:tab/>
      </w:r>
      <w:r w:rsidR="00991F57">
        <w:tab/>
      </w:r>
      <w:r w:rsidR="00991F57">
        <w:tab/>
      </w:r>
      <w:r w:rsidR="00991F57">
        <w:tab/>
      </w:r>
      <w:r w:rsidR="00991F57">
        <w:tab/>
      </w:r>
      <w:r w:rsidR="00991F57">
        <w:tab/>
      </w:r>
      <w:r w:rsidR="00991F57">
        <w:tab/>
        <w:t xml:space="preserve">        poskytovatel</w:t>
      </w:r>
    </w:p>
    <w:sectPr w:rsidR="00991F57" w:rsidRPr="0099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3DA"/>
    <w:multiLevelType w:val="hybridMultilevel"/>
    <w:tmpl w:val="555AB9A8"/>
    <w:lvl w:ilvl="0" w:tplc="524A62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C"/>
    <w:rsid w:val="000404FC"/>
    <w:rsid w:val="00056E06"/>
    <w:rsid w:val="0008593B"/>
    <w:rsid w:val="001338A4"/>
    <w:rsid w:val="001C016C"/>
    <w:rsid w:val="0020459B"/>
    <w:rsid w:val="00257319"/>
    <w:rsid w:val="00263204"/>
    <w:rsid w:val="00270D30"/>
    <w:rsid w:val="003875F3"/>
    <w:rsid w:val="004518BE"/>
    <w:rsid w:val="004D62E4"/>
    <w:rsid w:val="005C10D1"/>
    <w:rsid w:val="005F72A7"/>
    <w:rsid w:val="006070DA"/>
    <w:rsid w:val="00650FDB"/>
    <w:rsid w:val="00704701"/>
    <w:rsid w:val="00722E60"/>
    <w:rsid w:val="007409D3"/>
    <w:rsid w:val="0077039E"/>
    <w:rsid w:val="0077243C"/>
    <w:rsid w:val="008302A0"/>
    <w:rsid w:val="00834425"/>
    <w:rsid w:val="00852CD4"/>
    <w:rsid w:val="008540EB"/>
    <w:rsid w:val="00881C7A"/>
    <w:rsid w:val="009473EC"/>
    <w:rsid w:val="00991F57"/>
    <w:rsid w:val="009E0CB7"/>
    <w:rsid w:val="00A90C6D"/>
    <w:rsid w:val="00AD7B8B"/>
    <w:rsid w:val="00AF1957"/>
    <w:rsid w:val="00BA7300"/>
    <w:rsid w:val="00BE0D19"/>
    <w:rsid w:val="00C12A02"/>
    <w:rsid w:val="00CF4105"/>
    <w:rsid w:val="00D02549"/>
    <w:rsid w:val="00D16110"/>
    <w:rsid w:val="00D773C0"/>
    <w:rsid w:val="00DA578D"/>
    <w:rsid w:val="00DD122F"/>
    <w:rsid w:val="00DD3F8B"/>
    <w:rsid w:val="00DE119C"/>
    <w:rsid w:val="00E3489D"/>
    <w:rsid w:val="00E92DBC"/>
    <w:rsid w:val="00EA1766"/>
    <w:rsid w:val="00EB1027"/>
    <w:rsid w:val="00FC38C9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3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3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cp:lastPrinted>2018-06-13T06:50:00Z</cp:lastPrinted>
  <dcterms:created xsi:type="dcterms:W3CDTF">2019-02-27T07:59:00Z</dcterms:created>
  <dcterms:modified xsi:type="dcterms:W3CDTF">2019-02-27T07:59:00Z</dcterms:modified>
</cp:coreProperties>
</file>