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1E" w:rsidRPr="00B1751E" w:rsidRDefault="00B1751E" w:rsidP="00AA6967">
      <w:pPr>
        <w:spacing w:before="364" w:after="182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</w:pPr>
      <w:r w:rsidRPr="00B1751E"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  <w:t>ZÁSADY ZPRACOVÁNÍ OSOBNÍCH ÚDAJŮ</w:t>
      </w:r>
    </w:p>
    <w:p w:rsidR="00846747" w:rsidRPr="00B1751E" w:rsidRDefault="00846747" w:rsidP="00AA6967">
      <w:pPr>
        <w:spacing w:before="364" w:after="182" w:line="240" w:lineRule="auto"/>
        <w:jc w:val="both"/>
        <w:outlineLvl w:val="1"/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</w:pPr>
      <w:r w:rsidRPr="00B1751E"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  <w:t xml:space="preserve">Základní informace a poučení o zpracování osobních údajů dle Nařízení Evropského parlamentu a Rady (EU) č. 2016/679 o ochraně fyzických osob v souvislosti se zpracováním osobních údajů </w:t>
      </w:r>
      <w:proofErr w:type="gramStart"/>
      <w:r w:rsidRPr="00B1751E"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  <w:t>a  o</w:t>
      </w:r>
      <w:proofErr w:type="gramEnd"/>
      <w:r w:rsidRPr="00B1751E"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  <w:t xml:space="preserve"> volném pohybu těchto údajů a o zrušení směrnice 95/46/ES (obecné nařízení o ochraně osobních údajů) - GDPR</w:t>
      </w:r>
    </w:p>
    <w:p w:rsidR="00846747" w:rsidRPr="00AA6967" w:rsidRDefault="00846747" w:rsidP="00846747">
      <w:pPr>
        <w:spacing w:before="83" w:after="83" w:line="200" w:lineRule="atLeast"/>
        <w:rPr>
          <w:rFonts w:eastAsia="Times New Roman" w:cstheme="minorHAnsi"/>
          <w:b/>
          <w:color w:val="444444"/>
          <w:sz w:val="28"/>
          <w:szCs w:val="17"/>
          <w:lang w:eastAsia="cs-CZ"/>
        </w:rPr>
      </w:pPr>
      <w:r w:rsidRPr="00AA6967">
        <w:rPr>
          <w:rFonts w:eastAsia="Times New Roman" w:cstheme="minorHAnsi"/>
          <w:b/>
          <w:color w:val="444444"/>
          <w:sz w:val="28"/>
          <w:szCs w:val="17"/>
          <w:lang w:eastAsia="cs-CZ"/>
        </w:rPr>
        <w:t>1) Správce:</w:t>
      </w:r>
    </w:p>
    <w:p w:rsidR="00846747" w:rsidRPr="00B1751E" w:rsidRDefault="00AA6967" w:rsidP="00846747">
      <w:pPr>
        <w:spacing w:before="83" w:after="83" w:line="200" w:lineRule="atLeast"/>
        <w:rPr>
          <w:rFonts w:eastAsia="Times New Roman" w:cstheme="minorHAnsi"/>
          <w:color w:val="444444"/>
          <w:sz w:val="28"/>
          <w:szCs w:val="17"/>
          <w:lang w:eastAsia="cs-CZ"/>
        </w:rPr>
      </w:pPr>
      <w:r>
        <w:rPr>
          <w:rFonts w:eastAsia="Times New Roman" w:cstheme="minorHAnsi"/>
          <w:color w:val="444444"/>
          <w:sz w:val="28"/>
          <w:szCs w:val="17"/>
          <w:lang w:eastAsia="cs-CZ"/>
        </w:rPr>
        <w:t xml:space="preserve">    </w:t>
      </w:r>
      <w:proofErr w:type="gramStart"/>
      <w:r w:rsidR="00B1751E">
        <w:rPr>
          <w:rFonts w:eastAsia="Times New Roman" w:cstheme="minorHAnsi"/>
          <w:color w:val="444444"/>
          <w:sz w:val="28"/>
          <w:szCs w:val="17"/>
          <w:lang w:eastAsia="cs-CZ"/>
        </w:rPr>
        <w:t xml:space="preserve">Obec:  </w:t>
      </w:r>
      <w:r w:rsidR="00733293">
        <w:rPr>
          <w:rFonts w:eastAsia="Times New Roman" w:cstheme="minorHAnsi"/>
          <w:color w:val="444444"/>
          <w:sz w:val="28"/>
          <w:szCs w:val="17"/>
          <w:lang w:eastAsia="cs-CZ"/>
        </w:rPr>
        <w:t>Trstěnice</w:t>
      </w:r>
      <w:proofErr w:type="gramEnd"/>
    </w:p>
    <w:p w:rsidR="00846747" w:rsidRPr="00B1751E" w:rsidRDefault="00846747" w:rsidP="00846747">
      <w:pPr>
        <w:spacing w:before="83" w:after="83" w:line="200" w:lineRule="atLeast"/>
        <w:rPr>
          <w:rFonts w:eastAsia="Times New Roman" w:cstheme="minorHAnsi"/>
          <w:color w:val="444444"/>
          <w:sz w:val="28"/>
          <w:szCs w:val="17"/>
          <w:lang w:eastAsia="cs-CZ"/>
        </w:rPr>
      </w:pPr>
      <w:r w:rsidRPr="00B1751E">
        <w:rPr>
          <w:rFonts w:eastAsia="Times New Roman" w:cstheme="minorHAnsi"/>
          <w:color w:val="444444"/>
          <w:sz w:val="28"/>
          <w:szCs w:val="17"/>
          <w:lang w:eastAsia="cs-CZ"/>
        </w:rPr>
        <w:t> </w:t>
      </w:r>
    </w:p>
    <w:p w:rsidR="00AA6967" w:rsidRDefault="00846747" w:rsidP="00B1751E">
      <w:pPr>
        <w:rPr>
          <w:rFonts w:eastAsia="Times New Roman" w:cstheme="minorHAnsi"/>
          <w:sz w:val="28"/>
          <w:szCs w:val="17"/>
          <w:lang w:eastAsia="cs-CZ"/>
        </w:rPr>
      </w:pPr>
      <w:r w:rsidRPr="00AA6967">
        <w:rPr>
          <w:rFonts w:eastAsia="Times New Roman" w:cstheme="minorHAnsi"/>
          <w:b/>
          <w:color w:val="444444"/>
          <w:sz w:val="28"/>
          <w:szCs w:val="17"/>
          <w:lang w:eastAsia="cs-CZ"/>
        </w:rPr>
        <w:t xml:space="preserve">2) </w:t>
      </w:r>
      <w:r w:rsidRPr="00AA6967">
        <w:rPr>
          <w:rFonts w:eastAsia="Times New Roman" w:cstheme="minorHAnsi"/>
          <w:b/>
          <w:sz w:val="28"/>
          <w:szCs w:val="17"/>
          <w:lang w:eastAsia="cs-CZ"/>
        </w:rPr>
        <w:t>Pověřenec pro ochranu osobních údajů:</w:t>
      </w:r>
      <w:r w:rsidR="00B1751E" w:rsidRPr="00AA6967">
        <w:rPr>
          <w:rFonts w:eastAsia="Times New Roman" w:cstheme="minorHAnsi"/>
          <w:sz w:val="28"/>
          <w:szCs w:val="17"/>
          <w:lang w:eastAsia="cs-CZ"/>
        </w:rPr>
        <w:t xml:space="preserve"> </w:t>
      </w:r>
    </w:p>
    <w:p w:rsidR="00733293" w:rsidRDefault="00733293" w:rsidP="00733293">
      <w:pPr>
        <w:pStyle w:val="Prosttext"/>
      </w:pPr>
      <w:bookmarkStart w:id="0" w:name="_GoBack"/>
      <w:bookmarkEnd w:id="0"/>
      <w:r>
        <w:t xml:space="preserve">      Mikroregion </w:t>
      </w:r>
      <w:proofErr w:type="spellStart"/>
      <w:r>
        <w:t>Moravskokrumlovsko</w:t>
      </w:r>
      <w:proofErr w:type="spellEnd"/>
      <w:r>
        <w:t>, IČ: 71224831</w:t>
      </w:r>
    </w:p>
    <w:p w:rsidR="00733293" w:rsidRDefault="00733293" w:rsidP="00733293">
      <w:pPr>
        <w:pStyle w:val="Prosttext"/>
      </w:pPr>
      <w:r>
        <w:t xml:space="preserve">      Osoba určená pro jednání za pověřence</w:t>
      </w:r>
    </w:p>
    <w:p w:rsidR="00733293" w:rsidRDefault="00733293" w:rsidP="00733293">
      <w:pPr>
        <w:pStyle w:val="Prosttext"/>
      </w:pPr>
      <w:r>
        <w:t xml:space="preserve">      Ing. Lenka Řezáčová</w:t>
      </w:r>
    </w:p>
    <w:p w:rsidR="00733293" w:rsidRDefault="00733293" w:rsidP="00733293">
      <w:pPr>
        <w:pStyle w:val="Prosttext"/>
      </w:pPr>
      <w:r>
        <w:t xml:space="preserve">      email: </w:t>
      </w:r>
      <w:hyperlink r:id="rId4" w:history="1">
        <w:r>
          <w:rPr>
            <w:rStyle w:val="Hypertextovodkaz"/>
          </w:rPr>
          <w:t>projekt@moravskokrumlovsko.cz</w:t>
        </w:r>
      </w:hyperlink>
    </w:p>
    <w:p w:rsidR="00733293" w:rsidRDefault="00733293" w:rsidP="00733293">
      <w:pPr>
        <w:pStyle w:val="Prosttext"/>
      </w:pPr>
      <w:r>
        <w:t xml:space="preserve">      tel.: 739 210</w:t>
      </w:r>
      <w:r>
        <w:t> </w:t>
      </w:r>
      <w:r>
        <w:t>020</w:t>
      </w:r>
    </w:p>
    <w:p w:rsidR="00846747" w:rsidRDefault="00846747" w:rsidP="00846747">
      <w:pPr>
        <w:spacing w:before="83" w:after="83" w:line="200" w:lineRule="atLeast"/>
        <w:rPr>
          <w:rFonts w:eastAsia="Times New Roman" w:cstheme="minorHAnsi"/>
          <w:color w:val="444444"/>
          <w:sz w:val="28"/>
          <w:szCs w:val="17"/>
          <w:lang w:eastAsia="cs-CZ"/>
        </w:rPr>
      </w:pPr>
    </w:p>
    <w:p w:rsidR="007D3F0C" w:rsidRPr="007D3F0C" w:rsidRDefault="007D3F0C" w:rsidP="007D3F0C">
      <w:pPr>
        <w:spacing w:before="150" w:after="0" w:line="280" w:lineRule="atLeast"/>
        <w:outlineLvl w:val="4"/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</w:pPr>
      <w:r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 xml:space="preserve">3) </w:t>
      </w:r>
      <w:r w:rsidRPr="007D3F0C"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 xml:space="preserve">Jaké </w:t>
      </w:r>
      <w:r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>jsou účely zpracování Vašich osobních údajů</w:t>
      </w:r>
      <w:r w:rsidRPr="007D3F0C"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>?</w:t>
      </w:r>
    </w:p>
    <w:p w:rsidR="007D3F0C" w:rsidRPr="007D3F0C" w:rsidRDefault="007D3F0C" w:rsidP="007D3F0C">
      <w:pPr>
        <w:spacing w:before="195" w:after="195" w:line="240" w:lineRule="auto"/>
        <w:jc w:val="both"/>
        <w:rPr>
          <w:rFonts w:eastAsia="Times New Roman" w:cstheme="minorHAnsi"/>
          <w:color w:val="47532D"/>
          <w:sz w:val="28"/>
          <w:szCs w:val="20"/>
          <w:lang w:eastAsia="cs-CZ"/>
        </w:rPr>
      </w:pP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 xml:space="preserve">Velkou část údajů o </w:t>
      </w:r>
      <w:r w:rsidRPr="007D3F0C">
        <w:rPr>
          <w:rFonts w:eastAsia="Times New Roman" w:cstheme="minorHAnsi"/>
          <w:b/>
          <w:bCs/>
          <w:color w:val="47532D"/>
          <w:sz w:val="28"/>
          <w:szCs w:val="20"/>
          <w:lang w:eastAsia="cs-CZ"/>
        </w:rPr>
        <w:t>občanech obce, vlastnících nemovitostí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 xml:space="preserve"> v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 informacím a mnoho dalších). Takto zpracováváme především jméno a příjmení, rodné číslo</w:t>
      </w:r>
      <w:r>
        <w:rPr>
          <w:rFonts w:eastAsia="Times New Roman" w:cstheme="minorHAnsi"/>
          <w:color w:val="47532D"/>
          <w:sz w:val="28"/>
          <w:szCs w:val="20"/>
          <w:lang w:eastAsia="cs-CZ"/>
        </w:rPr>
        <w:t xml:space="preserve"> (v případech stanovených zákonem)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>, datum narození, státní občanství, místo narození a místo trvalého pobyt</w:t>
      </w:r>
      <w:r>
        <w:rPr>
          <w:rFonts w:eastAsia="Times New Roman" w:cstheme="minorHAnsi"/>
          <w:color w:val="47532D"/>
          <w:sz w:val="28"/>
          <w:szCs w:val="20"/>
          <w:lang w:eastAsia="cs-CZ"/>
        </w:rPr>
        <w:t xml:space="preserve">u, údaje o uzavření manželství 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>a další údaje, zejména ze žádostí a dalších podání. S těmito údaji pracují určení zaměstnanci na našem úřadě, případně je předáváme v rámci plnění zákonné povinnosti státním a dalším úřadům</w:t>
      </w:r>
      <w:r>
        <w:rPr>
          <w:rFonts w:eastAsia="Times New Roman" w:cstheme="minorHAnsi"/>
          <w:color w:val="47532D"/>
          <w:sz w:val="28"/>
          <w:szCs w:val="20"/>
          <w:lang w:eastAsia="cs-CZ"/>
        </w:rPr>
        <w:t>, veřejným institucím a kontrolním orgánům.</w:t>
      </w:r>
    </w:p>
    <w:p w:rsidR="007D3F0C" w:rsidRPr="007D3F0C" w:rsidRDefault="007D3F0C" w:rsidP="007D3F0C">
      <w:pPr>
        <w:spacing w:before="195" w:after="195" w:line="240" w:lineRule="auto"/>
        <w:jc w:val="both"/>
        <w:rPr>
          <w:rFonts w:eastAsia="Times New Roman" w:cstheme="minorHAnsi"/>
          <w:color w:val="47532D"/>
          <w:sz w:val="28"/>
          <w:szCs w:val="20"/>
          <w:lang w:eastAsia="cs-CZ"/>
        </w:rPr>
      </w:pP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 xml:space="preserve">Dále zpracováváme na základě smluv údaje </w:t>
      </w:r>
      <w:r w:rsidRPr="007D3F0C">
        <w:rPr>
          <w:rFonts w:eastAsia="Times New Roman" w:cstheme="minorHAnsi"/>
          <w:b/>
          <w:bCs/>
          <w:color w:val="47532D"/>
          <w:sz w:val="28"/>
          <w:szCs w:val="20"/>
          <w:lang w:eastAsia="cs-CZ"/>
        </w:rPr>
        <w:t>o našich zaměstnancích a dodavatelích či jejich zástupcích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 xml:space="preserve"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 těmito údaji pracují určení zaměstnanci na našem úřadě, případně je předáváme v rámci 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lastRenderedPageBreak/>
        <w:t>plnění zákonné povinnosti ČSSZ, finanční správě, Úřadu práce ČR, zdravotním pojišťovnám a dalším úřadům.</w:t>
      </w:r>
    </w:p>
    <w:p w:rsidR="007D3F0C" w:rsidRDefault="007D3F0C" w:rsidP="007D3F0C">
      <w:pPr>
        <w:spacing w:before="195" w:after="195" w:line="240" w:lineRule="auto"/>
        <w:jc w:val="both"/>
        <w:rPr>
          <w:rFonts w:eastAsia="Times New Roman" w:cstheme="minorHAnsi"/>
          <w:color w:val="47532D"/>
          <w:sz w:val="28"/>
          <w:szCs w:val="20"/>
          <w:lang w:eastAsia="cs-CZ"/>
        </w:rPr>
      </w:pP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>Dále na základě plnění úkolu ve veřejném zájmu zpracováváme některé osobní údaje v dalších evidencích, například pro informování občanů, pro oceňování jejich jubileí, zajištění některých služeb (</w:t>
      </w:r>
      <w:r>
        <w:rPr>
          <w:rFonts w:eastAsia="Times New Roman" w:cstheme="minorHAnsi"/>
          <w:color w:val="47532D"/>
          <w:sz w:val="28"/>
          <w:szCs w:val="20"/>
          <w:lang w:eastAsia="cs-CZ"/>
        </w:rPr>
        <w:t>poplatky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>), pro vypořádání veřejného projednání územního plánu a pro další účely. S těmito údaji pracují určení zaměstnanci na našem úřadě, v některých oblastech je předáváme i dalším příjemcům (například v oblasti územního plánu jeho pořizovateli).</w:t>
      </w:r>
    </w:p>
    <w:p w:rsidR="00122998" w:rsidRDefault="00122998" w:rsidP="007D3F0C">
      <w:pPr>
        <w:spacing w:before="195" w:after="195" w:line="240" w:lineRule="auto"/>
        <w:jc w:val="both"/>
        <w:rPr>
          <w:rFonts w:eastAsia="Times New Roman" w:cstheme="minorHAnsi"/>
          <w:color w:val="47532D"/>
          <w:sz w:val="28"/>
          <w:szCs w:val="20"/>
          <w:lang w:eastAsia="cs-CZ"/>
        </w:rPr>
      </w:pPr>
    </w:p>
    <w:p w:rsidR="00122998" w:rsidRPr="00122998" w:rsidRDefault="00122998" w:rsidP="00122998">
      <w:pPr>
        <w:spacing w:before="150" w:after="0" w:line="280" w:lineRule="atLeast"/>
        <w:outlineLvl w:val="4"/>
        <w:rPr>
          <w:rFonts w:eastAsia="Times New Roman" w:cstheme="minorHAnsi"/>
          <w:b/>
          <w:bCs/>
          <w:color w:val="2D351D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 xml:space="preserve">4)  </w:t>
      </w:r>
      <w:r w:rsidRPr="00122998">
        <w:rPr>
          <w:rFonts w:cstheme="minorHAnsi"/>
          <w:b/>
          <w:sz w:val="28"/>
          <w:szCs w:val="28"/>
        </w:rPr>
        <w:t>Vaše práva plynoucí ze zpracování osobních údajů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Ve vztahu k námi prováděnému zpracování Vašich osobních údajů máte následující práva: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a)</w:t>
      </w:r>
      <w:r w:rsidRPr="00122998">
        <w:rPr>
          <w:rFonts w:cstheme="minorHAnsi"/>
          <w:sz w:val="28"/>
          <w:szCs w:val="28"/>
        </w:rPr>
        <w:tab/>
        <w:t>právo na přístup k osobním údajům;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b)</w:t>
      </w:r>
      <w:r w:rsidRPr="00122998">
        <w:rPr>
          <w:rFonts w:cstheme="minorHAnsi"/>
          <w:sz w:val="28"/>
          <w:szCs w:val="28"/>
        </w:rPr>
        <w:tab/>
        <w:t>právo na opravu;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c)</w:t>
      </w:r>
      <w:r w:rsidRPr="00122998">
        <w:rPr>
          <w:rFonts w:cstheme="minorHAnsi"/>
          <w:sz w:val="28"/>
          <w:szCs w:val="28"/>
        </w:rPr>
        <w:tab/>
        <w:t>právo na výmaz („právo být zapomenut“);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d)</w:t>
      </w:r>
      <w:r w:rsidRPr="00122998">
        <w:rPr>
          <w:rFonts w:cstheme="minorHAnsi"/>
          <w:sz w:val="28"/>
          <w:szCs w:val="28"/>
        </w:rPr>
        <w:tab/>
        <w:t>právo na omezení zpracování údajů;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e)       právo odvolat souhlas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f)</w:t>
      </w:r>
      <w:r w:rsidRPr="00122998">
        <w:rPr>
          <w:rFonts w:cstheme="minorHAnsi"/>
          <w:sz w:val="28"/>
          <w:szCs w:val="28"/>
        </w:rPr>
        <w:tab/>
        <w:t>právo vznést námitku proti zpracování; a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g)</w:t>
      </w:r>
      <w:r w:rsidRPr="00122998">
        <w:rPr>
          <w:rFonts w:cstheme="minorHAnsi"/>
          <w:sz w:val="28"/>
          <w:szCs w:val="28"/>
        </w:rPr>
        <w:tab/>
        <w:t>právo podat stížnost na zpracování osobních údajů.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Vaše práva jsou níže vysvětlena, abyste si dokázal/a udělat jasnější představu o jejich obsahu.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 xml:space="preserve">Všechna Vaše práva můžete uplatnit tak, </w:t>
      </w:r>
      <w:proofErr w:type="gramStart"/>
      <w:r w:rsidRPr="00122998">
        <w:rPr>
          <w:rFonts w:cstheme="minorHAnsi"/>
          <w:sz w:val="28"/>
          <w:szCs w:val="28"/>
        </w:rPr>
        <w:t>že  kontaktujete</w:t>
      </w:r>
      <w:proofErr w:type="gramEnd"/>
      <w:r w:rsidRPr="001229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Pověřence pro ochranu osobních údajů – kontakt viz. výše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 xml:space="preserve">Stížnost můžete podat u dozorového úřadu, kterým je Úřad pro ochranu osobních </w:t>
      </w:r>
      <w:proofErr w:type="gramStart"/>
      <w:r w:rsidRPr="00122998">
        <w:rPr>
          <w:rFonts w:cstheme="minorHAnsi"/>
          <w:sz w:val="28"/>
          <w:szCs w:val="28"/>
        </w:rPr>
        <w:t xml:space="preserve">údajů </w:t>
      </w:r>
      <w:r w:rsidRPr="00122998">
        <w:rPr>
          <w:rFonts w:cstheme="minorHAnsi"/>
          <w:bCs/>
          <w:i/>
          <w:iCs/>
          <w:sz w:val="28"/>
          <w:szCs w:val="28"/>
        </w:rPr>
        <w:t xml:space="preserve"> </w:t>
      </w:r>
      <w:r w:rsidRPr="00122998">
        <w:rPr>
          <w:rFonts w:cstheme="minorHAnsi"/>
          <w:sz w:val="28"/>
          <w:szCs w:val="28"/>
        </w:rPr>
        <w:t>(</w:t>
      </w:r>
      <w:proofErr w:type="gramEnd"/>
      <w:r w:rsidRPr="00122998">
        <w:rPr>
          <w:rFonts w:cstheme="minorHAnsi"/>
          <w:sz w:val="28"/>
          <w:szCs w:val="28"/>
        </w:rPr>
        <w:t xml:space="preserve">www.uoou.cz). 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lastRenderedPageBreak/>
        <w:t>Právo na přístup</w:t>
      </w:r>
      <w:r w:rsidRPr="00122998">
        <w:rPr>
          <w:rFonts w:cstheme="minorHAnsi"/>
          <w:sz w:val="28"/>
          <w:szCs w:val="28"/>
        </w:rPr>
        <w:t xml:space="preserve"> znamená, že si kdykoliv můžete požádat o naše potvrzení, zda osobní údaje, které se Vás týkají, jsou či nejsou zpracovávány, a pokud jsou, pak za jakými účely, v jakém rozsahu, komu jsou zpřístupněny, jak dlouho je budeme zpracovávat, zda máte právo na opravu, výmaz, omezení zpracování či vznést námitku, odkud jsme osobní údaje získali a zda dochází k na základě zpracování Vašich osobních údajů k automatickému rozhodování, včetně případného profilování. Také máte právo získat kopii Vašich osobních údajů, přičemž první poskytnutí je bezplatné, za další poskytnutí pak může Zprostředkovatel požadovat přiměřenou úhradu administrativních nákladů.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t>Právo na opravu</w:t>
      </w:r>
      <w:r w:rsidRPr="00122998">
        <w:rPr>
          <w:rFonts w:cstheme="minorHAnsi"/>
          <w:sz w:val="28"/>
          <w:szCs w:val="28"/>
        </w:rPr>
        <w:t xml:space="preserve"> znamená, že nás kdykoliv můžete požádat o opravu či doplnění Vašich osobních údajů, pokud by byly nepřesné či neúplné.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t>Právo na výmaz</w:t>
      </w:r>
      <w:r w:rsidRPr="00122998">
        <w:rPr>
          <w:rFonts w:cstheme="minorHAnsi"/>
          <w:sz w:val="28"/>
          <w:szCs w:val="28"/>
        </w:rPr>
        <w:t xml:space="preserve"> znamená, že musíme vymazat Vaše osobní údaje pokud (i) již nejsou potřebné pro účely, pro které byly shromážděny nebo jinak zpracovány, (</w:t>
      </w:r>
      <w:proofErr w:type="spellStart"/>
      <w:r w:rsidRPr="00122998">
        <w:rPr>
          <w:rFonts w:cstheme="minorHAnsi"/>
          <w:sz w:val="28"/>
          <w:szCs w:val="28"/>
        </w:rPr>
        <w:t>ii</w:t>
      </w:r>
      <w:proofErr w:type="spellEnd"/>
      <w:r w:rsidRPr="00122998">
        <w:rPr>
          <w:rFonts w:cstheme="minorHAnsi"/>
          <w:sz w:val="28"/>
          <w:szCs w:val="28"/>
        </w:rPr>
        <w:t>) zpracování je protiprávní, (</w:t>
      </w:r>
      <w:proofErr w:type="spellStart"/>
      <w:r w:rsidRPr="00122998">
        <w:rPr>
          <w:rFonts w:cstheme="minorHAnsi"/>
          <w:sz w:val="28"/>
          <w:szCs w:val="28"/>
        </w:rPr>
        <w:t>iii</w:t>
      </w:r>
      <w:proofErr w:type="spellEnd"/>
      <w:r w:rsidRPr="00122998">
        <w:rPr>
          <w:rFonts w:cstheme="minorHAnsi"/>
          <w:sz w:val="28"/>
          <w:szCs w:val="28"/>
        </w:rPr>
        <w:t>) vznesete námitky proti zpracování a neexistují žádné převažující oprávněné důvody pro zpracování, nebo (</w:t>
      </w:r>
      <w:proofErr w:type="spellStart"/>
      <w:r w:rsidRPr="00122998">
        <w:rPr>
          <w:rFonts w:cstheme="minorHAnsi"/>
          <w:sz w:val="28"/>
          <w:szCs w:val="28"/>
        </w:rPr>
        <w:t>iv</w:t>
      </w:r>
      <w:proofErr w:type="spellEnd"/>
      <w:r w:rsidRPr="00122998">
        <w:rPr>
          <w:rFonts w:cstheme="minorHAnsi"/>
          <w:sz w:val="28"/>
          <w:szCs w:val="28"/>
        </w:rPr>
        <w:t xml:space="preserve">) nám to ukládá zákonná povinnost. 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t>Právo na omezení zpracování</w:t>
      </w:r>
      <w:r w:rsidRPr="00122998">
        <w:rPr>
          <w:rFonts w:cstheme="minorHAnsi"/>
          <w:sz w:val="28"/>
          <w:szCs w:val="28"/>
        </w:rPr>
        <w:t xml:space="preserve"> znamená, že dokud nevyřešíme jakékoliv sporné otázky ohledně zpracování Vašich osobních údajů, musíme omezit zpracování Vašich osobních údajů tak, že tyto můžeme mít pouze uloženy a případně je můžeme použít z důvodu určení, výkonu nebo obhajoby právních nároků.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t>Právo vznést námitku</w:t>
      </w:r>
      <w:r w:rsidRPr="00122998">
        <w:rPr>
          <w:rFonts w:cstheme="minorHAnsi"/>
          <w:sz w:val="28"/>
          <w:szCs w:val="28"/>
        </w:rPr>
        <w:t xml:space="preserve"> znamená, že můžete vznést námitku proti zpracování Vašich osobních údajů, které zpracováváme pro účely přímého marketingu nebo z důvodu oprávněného zájmu. Pokud vznesete námitku proti zpracování pro účely přímého marketingu, nebudou již Vaše osobní údaje pro tyto účely zpracovávány.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Tyto Zásady ochrany osobních údajů jsou účinné od 25.5.2018</w:t>
      </w:r>
    </w:p>
    <w:p w:rsidR="00122998" w:rsidRPr="00122998" w:rsidRDefault="00122998" w:rsidP="00122998">
      <w:pPr>
        <w:rPr>
          <w:rFonts w:cstheme="minorHAnsi"/>
          <w:sz w:val="28"/>
          <w:szCs w:val="28"/>
        </w:rPr>
      </w:pPr>
    </w:p>
    <w:p w:rsidR="00122998" w:rsidRPr="00122998" w:rsidRDefault="00122998" w:rsidP="00122998">
      <w:pPr>
        <w:rPr>
          <w:rFonts w:cstheme="minorHAnsi"/>
          <w:sz w:val="28"/>
          <w:szCs w:val="28"/>
        </w:rPr>
      </w:pPr>
    </w:p>
    <w:sectPr w:rsidR="00122998" w:rsidRPr="0012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47"/>
    <w:rsid w:val="00122998"/>
    <w:rsid w:val="003023BC"/>
    <w:rsid w:val="00733293"/>
    <w:rsid w:val="007D3F0C"/>
    <w:rsid w:val="00846747"/>
    <w:rsid w:val="00AA6967"/>
    <w:rsid w:val="00B1751E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8CB0"/>
  <w15:chartTrackingRefBased/>
  <w15:docId w15:val="{AD0526C9-93DB-49B5-9AE7-FDD69D99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751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329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32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kt@moravskokruml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Trstenice</cp:lastModifiedBy>
  <cp:revision>4</cp:revision>
  <dcterms:created xsi:type="dcterms:W3CDTF">2018-05-25T08:46:00Z</dcterms:created>
  <dcterms:modified xsi:type="dcterms:W3CDTF">2018-05-25T11:04:00Z</dcterms:modified>
</cp:coreProperties>
</file>