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3A" w:rsidRDefault="00A22657" w:rsidP="00987BEB">
      <w:pPr>
        <w:spacing w:line="240" w:lineRule="auto"/>
        <w:jc w:val="center"/>
      </w:pPr>
      <w:r>
        <w:rPr>
          <w:b/>
          <w:u w:val="single"/>
        </w:rPr>
        <w:t>7</w:t>
      </w:r>
      <w:r w:rsidR="001C1ECC" w:rsidRPr="00661A3A">
        <w:rPr>
          <w:b/>
          <w:u w:val="single"/>
        </w:rPr>
        <w:t>. zasedání</w:t>
      </w:r>
      <w:r w:rsidR="00661A3A" w:rsidRPr="00661A3A">
        <w:rPr>
          <w:b/>
          <w:u w:val="single"/>
        </w:rPr>
        <w:t xml:space="preserve"> zastupitelstva obce Trstěnice konané dne </w:t>
      </w:r>
      <w:proofErr w:type="gramStart"/>
      <w:r>
        <w:rPr>
          <w:b/>
          <w:u w:val="single"/>
        </w:rPr>
        <w:t>7.4.</w:t>
      </w:r>
      <w:r w:rsidR="00E916B2">
        <w:rPr>
          <w:b/>
          <w:u w:val="single"/>
        </w:rPr>
        <w:t xml:space="preserve"> </w:t>
      </w:r>
      <w:r w:rsidR="001260A0">
        <w:rPr>
          <w:b/>
          <w:u w:val="single"/>
        </w:rPr>
        <w:t>2015</w:t>
      </w:r>
      <w:proofErr w:type="gramEnd"/>
      <w:r w:rsidR="001260A0">
        <w:rPr>
          <w:b/>
          <w:u w:val="single"/>
        </w:rPr>
        <w:t xml:space="preserve"> </w:t>
      </w:r>
      <w:r w:rsidR="00661A3A" w:rsidRPr="00661A3A">
        <w:rPr>
          <w:b/>
          <w:u w:val="single"/>
        </w:rPr>
        <w:t>v kanceláři starostky obce</w:t>
      </w:r>
      <w:bookmarkStart w:id="0" w:name="_MON_1476967139"/>
      <w:bookmarkEnd w:id="0"/>
    </w:p>
    <w:p w:rsidR="00661A3A" w:rsidRDefault="00661A3A" w:rsidP="001C1ECC">
      <w:pPr>
        <w:spacing w:line="240" w:lineRule="auto"/>
      </w:pPr>
      <w:proofErr w:type="gramStart"/>
      <w:r>
        <w:t xml:space="preserve">Zahájení  </w:t>
      </w:r>
      <w:r w:rsidR="006904C8">
        <w:t xml:space="preserve">     </w:t>
      </w:r>
      <w:r>
        <w:t xml:space="preserve">:  </w:t>
      </w:r>
      <w:r w:rsidR="00BC28CD">
        <w:t>1</w:t>
      </w:r>
      <w:r w:rsidR="002A5536">
        <w:t>9</w:t>
      </w:r>
      <w:r>
        <w:t>.00</w:t>
      </w:r>
      <w:proofErr w:type="gramEnd"/>
    </w:p>
    <w:p w:rsidR="00BC28CD" w:rsidRDefault="00BC28CD" w:rsidP="001C1ECC">
      <w:pPr>
        <w:spacing w:line="240" w:lineRule="auto"/>
      </w:pPr>
      <w:proofErr w:type="gramStart"/>
      <w:r>
        <w:t xml:space="preserve">Přítomno </w:t>
      </w:r>
      <w:r w:rsidR="006904C8">
        <w:t xml:space="preserve">     </w:t>
      </w:r>
      <w:r>
        <w:t xml:space="preserve">:  </w:t>
      </w:r>
      <w:r w:rsidR="00385B5A">
        <w:t xml:space="preserve">9 </w:t>
      </w:r>
      <w:r>
        <w:t>členů</w:t>
      </w:r>
      <w:proofErr w:type="gramEnd"/>
      <w:r>
        <w:t xml:space="preserve"> zastupitelstva dle prezenční listiny</w:t>
      </w:r>
    </w:p>
    <w:p w:rsidR="00385B5A" w:rsidRDefault="006904C8" w:rsidP="001C1ECC">
      <w:pPr>
        <w:spacing w:line="240" w:lineRule="auto"/>
      </w:pPr>
      <w:proofErr w:type="gramStart"/>
      <w:r>
        <w:t xml:space="preserve">Zapisovatel  </w:t>
      </w:r>
      <w:r w:rsidR="00BC28CD">
        <w:t>:  Bonk</w:t>
      </w:r>
      <w:proofErr w:type="gramEnd"/>
      <w:r w:rsidR="00BC28CD">
        <w:t xml:space="preserve"> Milan</w:t>
      </w:r>
    </w:p>
    <w:p w:rsidR="00385B5A" w:rsidRDefault="00385B5A" w:rsidP="001C1ECC">
      <w:pPr>
        <w:spacing w:line="240" w:lineRule="auto"/>
      </w:pPr>
      <w:r>
        <w:object w:dxaOrig="4910" w:dyaOrig="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8pt;height:44.35pt" o:ole="">
            <v:imagedata r:id="rId9" o:title=""/>
          </v:shape>
          <o:OLEObject Type="Embed" ProgID="Excel.Sheet.12" ShapeID="_x0000_i1025" DrawAspect="Content" ObjectID="_1496470084" r:id="rId10"/>
        </w:object>
      </w:r>
    </w:p>
    <w:p w:rsidR="00385B5A" w:rsidRDefault="00BC28CD" w:rsidP="001C1ECC">
      <w:pPr>
        <w:spacing w:line="240" w:lineRule="auto"/>
      </w:pPr>
      <w:r>
        <w:t xml:space="preserve">Ověřovatelé </w:t>
      </w:r>
      <w:proofErr w:type="gramStart"/>
      <w:r>
        <w:t>zápisu</w:t>
      </w:r>
      <w:r w:rsidR="00CB5CA1">
        <w:t xml:space="preserve">  :  </w:t>
      </w:r>
      <w:r w:rsidR="00FD7B29">
        <w:t>Sova</w:t>
      </w:r>
      <w:proofErr w:type="gramEnd"/>
      <w:r w:rsidR="00FD7B29">
        <w:t xml:space="preserve"> Petr, Březina Jan.</w:t>
      </w:r>
    </w:p>
    <w:bookmarkStart w:id="1" w:name="_MON_1478597381"/>
    <w:bookmarkEnd w:id="1"/>
    <w:p w:rsidR="00BC28CD" w:rsidRDefault="00385B5A" w:rsidP="001C1ECC">
      <w:pPr>
        <w:spacing w:line="240" w:lineRule="auto"/>
      </w:pPr>
      <w:r>
        <w:object w:dxaOrig="4910" w:dyaOrig="890">
          <v:shape id="_x0000_i1026" type="#_x0000_t75" style="width:297.8pt;height:44.35pt" o:ole="">
            <v:imagedata r:id="rId9" o:title=""/>
          </v:shape>
          <o:OLEObject Type="Embed" ProgID="Excel.Sheet.12" ShapeID="_x0000_i1026" DrawAspect="Content" ObjectID="_1496470085" r:id="rId11"/>
        </w:object>
      </w:r>
    </w:p>
    <w:p w:rsidR="00CB5CA1" w:rsidRDefault="00CB5CA1" w:rsidP="001C1ECC">
      <w:pPr>
        <w:spacing w:line="240" w:lineRule="auto"/>
      </w:pPr>
      <w:r>
        <w:t xml:space="preserve">Návrh </w:t>
      </w:r>
      <w:proofErr w:type="gramStart"/>
      <w:r>
        <w:t>programu  :</w:t>
      </w:r>
      <w:proofErr w:type="gramEnd"/>
    </w:p>
    <w:p w:rsidR="00CB5CA1" w:rsidRDefault="00FD7B29" w:rsidP="001C1ECC">
      <w:pPr>
        <w:pStyle w:val="Odstavecseseznamem"/>
        <w:numPr>
          <w:ilvl w:val="0"/>
          <w:numId w:val="3"/>
        </w:numPr>
        <w:spacing w:line="240" w:lineRule="auto"/>
      </w:pPr>
      <w:r>
        <w:t>Schválení rozpočtu na rok 2015</w:t>
      </w:r>
      <w:r w:rsidR="00871E20">
        <w:t>.</w:t>
      </w:r>
    </w:p>
    <w:p w:rsidR="00CB5CA1" w:rsidRDefault="00FD7B29" w:rsidP="001C1ECC">
      <w:pPr>
        <w:pStyle w:val="Odstavecseseznamem"/>
        <w:numPr>
          <w:ilvl w:val="0"/>
          <w:numId w:val="3"/>
        </w:numPr>
        <w:spacing w:line="240" w:lineRule="auto"/>
      </w:pPr>
      <w:r>
        <w:t>Schválení účetní závěrky PO ZŠ a MŠ Trstěnice</w:t>
      </w:r>
      <w:r w:rsidR="00871E20">
        <w:t>.</w:t>
      </w:r>
    </w:p>
    <w:p w:rsidR="00F57D09" w:rsidRDefault="00F57D09" w:rsidP="00F57D09">
      <w:pPr>
        <w:pStyle w:val="Odstavecseseznamem"/>
        <w:numPr>
          <w:ilvl w:val="0"/>
          <w:numId w:val="3"/>
        </w:numPr>
        <w:spacing w:line="240" w:lineRule="auto"/>
      </w:pPr>
      <w:r>
        <w:t>Schválení</w:t>
      </w:r>
      <w:r w:rsidR="00FD7B29">
        <w:t xml:space="preserve"> účetní závěrky</w:t>
      </w:r>
      <w:r>
        <w:t>.</w:t>
      </w:r>
    </w:p>
    <w:p w:rsidR="00F57D09" w:rsidRDefault="00FD7B29" w:rsidP="00F57D09">
      <w:pPr>
        <w:pStyle w:val="Odstavecseseznamem"/>
        <w:numPr>
          <w:ilvl w:val="0"/>
          <w:numId w:val="3"/>
        </w:numPr>
        <w:spacing w:line="240" w:lineRule="auto"/>
      </w:pPr>
      <w:r>
        <w:t>Rozpočtový výhled</w:t>
      </w:r>
      <w:r w:rsidR="00F57D09">
        <w:t>.</w:t>
      </w:r>
    </w:p>
    <w:p w:rsidR="00627476" w:rsidRDefault="00FD7B29" w:rsidP="001C1ECC">
      <w:pPr>
        <w:pStyle w:val="Odstavecseseznamem"/>
        <w:numPr>
          <w:ilvl w:val="0"/>
          <w:numId w:val="3"/>
        </w:numPr>
        <w:spacing w:line="240" w:lineRule="auto"/>
      </w:pPr>
      <w:r>
        <w:t>Schválení darovací smlouvy pro MS Trstěnice</w:t>
      </w:r>
      <w:r w:rsidR="00E916B2">
        <w:t>.</w:t>
      </w:r>
    </w:p>
    <w:p w:rsidR="00F5419D" w:rsidRDefault="00FD7B29" w:rsidP="001C1ECC">
      <w:pPr>
        <w:pStyle w:val="Odstavecseseznamem"/>
        <w:numPr>
          <w:ilvl w:val="0"/>
          <w:numId w:val="3"/>
        </w:numPr>
        <w:spacing w:line="240" w:lineRule="auto"/>
      </w:pPr>
      <w:r>
        <w:t>Prodej skruží</w:t>
      </w:r>
      <w:r w:rsidR="00F5419D">
        <w:t>.</w:t>
      </w:r>
    </w:p>
    <w:p w:rsidR="00871E20" w:rsidRDefault="00FD7B29" w:rsidP="001C1ECC">
      <w:pPr>
        <w:pStyle w:val="Odstavecseseznamem"/>
        <w:numPr>
          <w:ilvl w:val="0"/>
          <w:numId w:val="3"/>
        </w:numPr>
        <w:spacing w:line="240" w:lineRule="auto"/>
      </w:pPr>
      <w:r>
        <w:t>Žádost o výměnu pozemku</w:t>
      </w:r>
      <w:r w:rsidR="00871E20">
        <w:t>.</w:t>
      </w:r>
    </w:p>
    <w:p w:rsidR="00871E20" w:rsidRDefault="00FD7B29" w:rsidP="001C1ECC">
      <w:pPr>
        <w:pStyle w:val="Odstavecseseznamem"/>
        <w:numPr>
          <w:ilvl w:val="0"/>
          <w:numId w:val="3"/>
        </w:numPr>
        <w:spacing w:line="240" w:lineRule="auto"/>
      </w:pPr>
      <w:r>
        <w:t>Žádost o dotace pro spolky</w:t>
      </w:r>
      <w:r w:rsidR="00871E20">
        <w:t>.</w:t>
      </w:r>
    </w:p>
    <w:p w:rsidR="00FD7B29" w:rsidRDefault="00FD7B29" w:rsidP="001C1ECC">
      <w:pPr>
        <w:pStyle w:val="Odstavecseseznamem"/>
        <w:numPr>
          <w:ilvl w:val="0"/>
          <w:numId w:val="3"/>
        </w:numPr>
        <w:spacing w:line="240" w:lineRule="auto"/>
      </w:pPr>
      <w:r>
        <w:t xml:space="preserve">Schválení smlouvy se společností </w:t>
      </w:r>
      <w:proofErr w:type="spellStart"/>
      <w:r>
        <w:t>Intergram</w:t>
      </w:r>
      <w:proofErr w:type="spellEnd"/>
      <w:r>
        <w:t>.</w:t>
      </w:r>
    </w:p>
    <w:p w:rsidR="00FE7C93" w:rsidRDefault="00FE7C93" w:rsidP="001C1ECC">
      <w:pPr>
        <w:pStyle w:val="Odstavecseseznamem"/>
        <w:numPr>
          <w:ilvl w:val="0"/>
          <w:numId w:val="3"/>
        </w:numPr>
        <w:spacing w:line="240" w:lineRule="auto"/>
      </w:pPr>
      <w:r>
        <w:t>Schválení</w:t>
      </w:r>
      <w:r>
        <w:t xml:space="preserve"> návrh</w:t>
      </w:r>
      <w:r>
        <w:t>u</w:t>
      </w:r>
      <w:r>
        <w:t xml:space="preserve"> na rozdělení výsledku hospodaření ZŠ a MŠ Trstěnice</w:t>
      </w:r>
      <w:r>
        <w:t xml:space="preserve"> </w:t>
      </w:r>
      <w:r>
        <w:t xml:space="preserve">za rok 2014. </w:t>
      </w:r>
    </w:p>
    <w:p w:rsidR="00BB0D2E" w:rsidRDefault="00385B5A" w:rsidP="00385B5A">
      <w:pPr>
        <w:spacing w:line="240" w:lineRule="auto"/>
      </w:pPr>
      <w:r>
        <w:t xml:space="preserve">Různé : </w:t>
      </w:r>
      <w:r w:rsidR="00F5419D">
        <w:t xml:space="preserve"> -</w:t>
      </w:r>
      <w:r w:rsidR="00FD7B29">
        <w:t>příprava „čarodějnic“</w:t>
      </w:r>
      <w:r w:rsidR="008954AC">
        <w:t xml:space="preserve"> 2015</w:t>
      </w:r>
      <w:r w:rsidR="00BB0D2E">
        <w:t>.</w:t>
      </w:r>
    </w:p>
    <w:bookmarkStart w:id="2" w:name="_MON_1485701579"/>
    <w:bookmarkEnd w:id="2"/>
    <w:p w:rsidR="00CC2631" w:rsidRDefault="00385B5A" w:rsidP="001C1ECC">
      <w:pPr>
        <w:spacing w:line="240" w:lineRule="auto"/>
      </w:pPr>
      <w:r>
        <w:object w:dxaOrig="4910" w:dyaOrig="890">
          <v:shape id="_x0000_i1027" type="#_x0000_t75" style="width:297.8pt;height:44.35pt" o:ole="">
            <v:imagedata r:id="rId12" o:title=""/>
          </v:shape>
          <o:OLEObject Type="Embed" ProgID="Excel.Sheet.12" ShapeID="_x0000_i1027" DrawAspect="Content" ObjectID="_1496470086" r:id="rId13"/>
        </w:object>
      </w:r>
    </w:p>
    <w:p w:rsidR="00987BEB" w:rsidRDefault="00987BEB" w:rsidP="001C1ECC">
      <w:pPr>
        <w:spacing w:line="240" w:lineRule="auto"/>
      </w:pPr>
    </w:p>
    <w:p w:rsidR="003576BD" w:rsidRDefault="00381878" w:rsidP="001C1ECC">
      <w:pPr>
        <w:spacing w:line="240" w:lineRule="auto"/>
      </w:pPr>
      <w:r>
        <w:t xml:space="preserve">Ad </w:t>
      </w:r>
      <w:r w:rsidR="00AA639C">
        <w:t xml:space="preserve">1) </w:t>
      </w:r>
      <w:r w:rsidR="00AA2B45">
        <w:t xml:space="preserve">ZO </w:t>
      </w:r>
      <w:r w:rsidR="00FD7B29">
        <w:t xml:space="preserve">schvaluje </w:t>
      </w:r>
      <w:r w:rsidR="003576BD">
        <w:t xml:space="preserve">upravený </w:t>
      </w:r>
      <w:r w:rsidR="00FD7B29">
        <w:t>rozpočet na rok 2015.</w:t>
      </w:r>
      <w:r w:rsidR="003576BD">
        <w:t xml:space="preserve">  Po sejmutí návrhu rozpočtu </w:t>
      </w:r>
      <w:proofErr w:type="gramStart"/>
      <w:r w:rsidR="003576BD">
        <w:t>7.4.2015</w:t>
      </w:r>
      <w:proofErr w:type="gramEnd"/>
      <w:r w:rsidR="003576BD">
        <w:t xml:space="preserve"> byla provedena úprava návrhu rozpočtu : </w:t>
      </w:r>
    </w:p>
    <w:p w:rsidR="003576BD" w:rsidRDefault="003576BD" w:rsidP="003576BD">
      <w:pPr>
        <w:pStyle w:val="Odstavecseseznamem"/>
        <w:numPr>
          <w:ilvl w:val="0"/>
          <w:numId w:val="9"/>
        </w:numPr>
        <w:spacing w:line="240" w:lineRule="auto"/>
      </w:pPr>
      <w:r>
        <w:t>Z důvodu vyš</w:t>
      </w:r>
      <w:r w:rsidR="00741296">
        <w:t>ší těžby dřeva byl navýšen § 1032 o částku 20300,-kč, zároveň bude § 2212 o tuto částku ponížen.</w:t>
      </w:r>
    </w:p>
    <w:p w:rsidR="00987BEB" w:rsidRDefault="003576BD" w:rsidP="003576BD">
      <w:pPr>
        <w:pStyle w:val="Odstavecseseznamem"/>
        <w:numPr>
          <w:ilvl w:val="0"/>
          <w:numId w:val="9"/>
        </w:numPr>
        <w:spacing w:line="240" w:lineRule="auto"/>
      </w:pPr>
      <w:r>
        <w:t>Z důvodu vyššího než předpokládané</w:t>
      </w:r>
      <w:r w:rsidR="00741296">
        <w:t xml:space="preserve">ho odvodu daně byl navýšen § 6399 </w:t>
      </w:r>
      <w:r>
        <w:t>o částku 61300,-kč a položka</w:t>
      </w:r>
      <w:r w:rsidR="00741296">
        <w:t xml:space="preserve"> 1122 v </w:t>
      </w:r>
      <w:proofErr w:type="gramStart"/>
      <w:r w:rsidR="00741296">
        <w:t>příjmech  byla</w:t>
      </w:r>
      <w:proofErr w:type="gramEnd"/>
      <w:r w:rsidR="00741296">
        <w:t xml:space="preserve"> o tuto částku také navýšena</w:t>
      </w:r>
      <w:r>
        <w:t>.</w:t>
      </w:r>
      <w:r w:rsidR="00741296">
        <w:t xml:space="preserve"> </w:t>
      </w:r>
    </w:p>
    <w:p w:rsidR="00741296" w:rsidRDefault="00741296" w:rsidP="00741296">
      <w:pPr>
        <w:pStyle w:val="Odstavecseseznamem"/>
        <w:spacing w:line="240" w:lineRule="auto"/>
      </w:pPr>
      <w:r>
        <w:t xml:space="preserve">Celkové příjmy tedy činí 31667,1 </w:t>
      </w:r>
      <w:proofErr w:type="gramStart"/>
      <w:r>
        <w:t>tis.  Kč</w:t>
      </w:r>
      <w:proofErr w:type="gramEnd"/>
      <w:r>
        <w:t>. Celkové výdaje činí 43667,1 tis. Kč. Návrh financování zůstal beze změn, tedy 12000 tis. Kč.  Rozpočet byl tedy schválen jako schodkový.</w:t>
      </w:r>
    </w:p>
    <w:bookmarkStart w:id="3" w:name="_MON_1489939063"/>
    <w:bookmarkEnd w:id="3"/>
    <w:p w:rsidR="00FD7B29" w:rsidRDefault="00FD7B29" w:rsidP="001C1ECC">
      <w:pPr>
        <w:spacing w:line="240" w:lineRule="auto"/>
      </w:pPr>
      <w:r>
        <w:object w:dxaOrig="4910" w:dyaOrig="890">
          <v:shape id="_x0000_i1028" type="#_x0000_t75" style="width:297.8pt;height:44.35pt" o:ole="">
            <v:imagedata r:id="rId14" o:title=""/>
          </v:shape>
          <o:OLEObject Type="Embed" ProgID="Excel.Sheet.12" ShapeID="_x0000_i1028" DrawAspect="Content" ObjectID="_1496470087" r:id="rId15"/>
        </w:object>
      </w:r>
    </w:p>
    <w:p w:rsidR="004A4518" w:rsidRDefault="004A4518" w:rsidP="001C1ECC">
      <w:pPr>
        <w:spacing w:line="240" w:lineRule="auto"/>
      </w:pPr>
    </w:p>
    <w:p w:rsidR="003576BD" w:rsidRDefault="00381878" w:rsidP="00FE7C93">
      <w:pPr>
        <w:spacing w:line="240" w:lineRule="auto"/>
      </w:pPr>
      <w:r>
        <w:t xml:space="preserve">Ad </w:t>
      </w:r>
      <w:r w:rsidR="00AA639C">
        <w:t xml:space="preserve">2) </w:t>
      </w:r>
      <w:r w:rsidR="00BC2E5A">
        <w:t>ZO</w:t>
      </w:r>
      <w:r w:rsidR="00C86B07">
        <w:t xml:space="preserve"> schvaluje účetní závěrku PO ZŠ a MŠ Trstěnice</w:t>
      </w:r>
      <w:r w:rsidR="00BC2E5A">
        <w:t xml:space="preserve">. </w:t>
      </w:r>
    </w:p>
    <w:p w:rsidR="004A4518" w:rsidRDefault="00FD7B29" w:rsidP="001C1ECC">
      <w:pPr>
        <w:spacing w:line="240" w:lineRule="auto"/>
      </w:pPr>
      <w:r>
        <w:object w:dxaOrig="4910" w:dyaOrig="890">
          <v:shape id="_x0000_i1029" type="#_x0000_t75" style="width:297.8pt;height:44.35pt" o:ole="">
            <v:imagedata r:id="rId16" o:title=""/>
          </v:shape>
          <o:OLEObject Type="Embed" ProgID="Excel.Sheet.12" ShapeID="_x0000_i1029" DrawAspect="Content" ObjectID="_1496470088" r:id="rId17"/>
        </w:object>
      </w:r>
      <w:r w:rsidR="003576BD">
        <w:t xml:space="preserve">         </w:t>
      </w:r>
      <w:r w:rsidR="007F6F6E">
        <w:t xml:space="preserve">                                           </w:t>
      </w:r>
    </w:p>
    <w:p w:rsidR="00BC2E5A" w:rsidRDefault="0036163D" w:rsidP="001C1ECC">
      <w:pPr>
        <w:spacing w:line="240" w:lineRule="auto"/>
      </w:pPr>
      <w:r>
        <w:lastRenderedPageBreak/>
        <w:t xml:space="preserve">ad </w:t>
      </w:r>
      <w:r w:rsidR="00BC2E5A">
        <w:t>3</w:t>
      </w:r>
      <w:r>
        <w:t xml:space="preserve">) </w:t>
      </w:r>
      <w:r w:rsidR="00BC2E5A">
        <w:t>ZO</w:t>
      </w:r>
      <w:r w:rsidR="00FD7B29">
        <w:t xml:space="preserve"> </w:t>
      </w:r>
      <w:r w:rsidR="003576BD">
        <w:t xml:space="preserve">schvaluje účetní </w:t>
      </w:r>
      <w:r w:rsidR="00326BFE">
        <w:t>závěrku</w:t>
      </w:r>
      <w:r w:rsidR="003576BD">
        <w:t xml:space="preserve"> za rok 2014.</w:t>
      </w:r>
    </w:p>
    <w:p w:rsidR="00F57D09" w:rsidRDefault="00FD7B29" w:rsidP="001C1ECC">
      <w:pPr>
        <w:spacing w:line="240" w:lineRule="auto"/>
      </w:pPr>
      <w:r>
        <w:object w:dxaOrig="4910" w:dyaOrig="890">
          <v:shape id="_x0000_i1030" type="#_x0000_t75" style="width:297.8pt;height:44.35pt" o:ole="">
            <v:imagedata r:id="rId18" o:title=""/>
          </v:shape>
          <o:OLEObject Type="Embed" ProgID="Excel.Sheet.12" ShapeID="_x0000_i1030" DrawAspect="Content" ObjectID="_1496470089" r:id="rId19"/>
        </w:object>
      </w:r>
    </w:p>
    <w:p w:rsidR="003576BD" w:rsidRDefault="003576BD" w:rsidP="001C1ECC">
      <w:pPr>
        <w:spacing w:line="240" w:lineRule="auto"/>
      </w:pPr>
    </w:p>
    <w:p w:rsidR="00BC2E5A" w:rsidRDefault="00BC2E5A" w:rsidP="00BC2E5A">
      <w:pPr>
        <w:spacing w:line="240" w:lineRule="auto"/>
      </w:pPr>
      <w:r>
        <w:t>Ad 4) ZO</w:t>
      </w:r>
      <w:r w:rsidR="00C86B07">
        <w:t xml:space="preserve"> schvaluje rozpočtový výhled 2015,2016, 2017-2025</w:t>
      </w:r>
      <w:r>
        <w:t>.</w:t>
      </w:r>
      <w:r w:rsidR="00F57D09">
        <w:t xml:space="preserve"> </w:t>
      </w:r>
    </w:p>
    <w:p w:rsidR="00C86B07" w:rsidRDefault="00C86B07" w:rsidP="00BC2E5A">
      <w:pPr>
        <w:spacing w:line="240" w:lineRule="auto"/>
      </w:pPr>
      <w:r>
        <w:object w:dxaOrig="4910" w:dyaOrig="890">
          <v:shape id="_x0000_i1031" type="#_x0000_t75" style="width:297.8pt;height:44.35pt" o:ole="">
            <v:imagedata r:id="rId20" o:title=""/>
          </v:shape>
          <o:OLEObject Type="Embed" ProgID="Excel.Sheet.12" ShapeID="_x0000_i1031" DrawAspect="Content" ObjectID="_1496470090" r:id="rId21"/>
        </w:object>
      </w:r>
    </w:p>
    <w:p w:rsidR="00C32089" w:rsidRDefault="00C32089" w:rsidP="001C1ECC">
      <w:pPr>
        <w:spacing w:line="240" w:lineRule="auto"/>
      </w:pPr>
    </w:p>
    <w:p w:rsidR="00EE5701" w:rsidRDefault="00EE5701" w:rsidP="00EE5701">
      <w:pPr>
        <w:spacing w:line="240" w:lineRule="auto"/>
      </w:pPr>
      <w:r>
        <w:t>ad 5) ZO schvaluje</w:t>
      </w:r>
      <w:r w:rsidR="00C86B07">
        <w:t xml:space="preserve"> darovací smlouvu pro MS </w:t>
      </w:r>
      <w:r w:rsidR="009B40DE">
        <w:t xml:space="preserve">Obora </w:t>
      </w:r>
      <w:r w:rsidR="00C86B07">
        <w:t>Trstěnice</w:t>
      </w:r>
      <w:r w:rsidR="00EA66AE">
        <w:t xml:space="preserve">. </w:t>
      </w:r>
      <w:r w:rsidR="009B40DE">
        <w:t>Předmětem daru je travní sekačka v hodnotě 1 000,-kč k zajištění sečení trávy v jabloňovém sadu.</w:t>
      </w:r>
    </w:p>
    <w:p w:rsidR="00EE5701" w:rsidRDefault="00C86B07" w:rsidP="00EE5701">
      <w:pPr>
        <w:spacing w:line="240" w:lineRule="auto"/>
      </w:pPr>
      <w:r>
        <w:object w:dxaOrig="4910" w:dyaOrig="890">
          <v:shape id="_x0000_i1032" type="#_x0000_t75" style="width:297.8pt;height:44.35pt" o:ole="">
            <v:imagedata r:id="rId22" o:title=""/>
          </v:shape>
          <o:OLEObject Type="Embed" ProgID="Excel.Sheet.12" ShapeID="_x0000_i1032" DrawAspect="Content" ObjectID="_1496470091" r:id="rId23"/>
        </w:object>
      </w:r>
    </w:p>
    <w:p w:rsidR="00EE5701" w:rsidRDefault="00EE5701" w:rsidP="001C1ECC">
      <w:pPr>
        <w:spacing w:line="240" w:lineRule="auto"/>
      </w:pPr>
    </w:p>
    <w:p w:rsidR="00376CF4" w:rsidRDefault="00BB0D2E" w:rsidP="001C1ECC">
      <w:pPr>
        <w:spacing w:line="240" w:lineRule="auto"/>
      </w:pPr>
      <w:r>
        <w:t xml:space="preserve">ad </w:t>
      </w:r>
      <w:r w:rsidR="00EE5701">
        <w:t>6</w:t>
      </w:r>
      <w:r>
        <w:t>) ZO schvaluje</w:t>
      </w:r>
      <w:r w:rsidR="008D7872">
        <w:t xml:space="preserve"> prodej 20 skruží panu Sigmund</w:t>
      </w:r>
      <w:r w:rsidR="009B40DE">
        <w:t>ovi za 20,-kč za kus.</w:t>
      </w:r>
    </w:p>
    <w:p w:rsidR="00376CF4" w:rsidRDefault="00C86B07" w:rsidP="001C1ECC">
      <w:pPr>
        <w:spacing w:line="240" w:lineRule="auto"/>
      </w:pPr>
      <w:r>
        <w:object w:dxaOrig="4910" w:dyaOrig="890">
          <v:shape id="_x0000_i1033" type="#_x0000_t75" style="width:297.8pt;height:44.35pt" o:ole="">
            <v:imagedata r:id="rId24" o:title=""/>
          </v:shape>
          <o:OLEObject Type="Embed" ProgID="Excel.Sheet.12" ShapeID="_x0000_i1033" DrawAspect="Content" ObjectID="_1496470092" r:id="rId25"/>
        </w:object>
      </w:r>
    </w:p>
    <w:p w:rsidR="00EE5701" w:rsidRDefault="00EE5701" w:rsidP="001C1ECC">
      <w:pPr>
        <w:spacing w:line="240" w:lineRule="auto"/>
      </w:pPr>
    </w:p>
    <w:p w:rsidR="00EE5701" w:rsidRDefault="00EE5701" w:rsidP="00EE5701">
      <w:pPr>
        <w:spacing w:line="240" w:lineRule="auto"/>
      </w:pPr>
      <w:r>
        <w:t>ad 7) ZO schvaluje</w:t>
      </w:r>
      <w:r w:rsidR="008D564E">
        <w:t xml:space="preserve"> s</w:t>
      </w:r>
      <w:r w:rsidR="00C86B07">
        <w:t xml:space="preserve">měnu </w:t>
      </w:r>
      <w:r w:rsidR="008D7872">
        <w:t xml:space="preserve">obecního </w:t>
      </w:r>
      <w:r w:rsidR="00C86B07">
        <w:t>pozemku</w:t>
      </w:r>
      <w:r w:rsidR="008D7872">
        <w:t xml:space="preserve"> </w:t>
      </w:r>
      <w:proofErr w:type="spellStart"/>
      <w:proofErr w:type="gramStart"/>
      <w:r w:rsidR="008D7872">
        <w:t>p.č</w:t>
      </w:r>
      <w:proofErr w:type="spellEnd"/>
      <w:r w:rsidR="008D7872">
        <w:t>.</w:t>
      </w:r>
      <w:proofErr w:type="gramEnd"/>
      <w:r w:rsidR="008D7872">
        <w:t xml:space="preserve"> 4093/19 za pozemek p. </w:t>
      </w:r>
      <w:proofErr w:type="spellStart"/>
      <w:r w:rsidR="008D7872">
        <w:t>Chlebečka</w:t>
      </w:r>
      <w:proofErr w:type="spellEnd"/>
      <w:r w:rsidR="008D7872">
        <w:t xml:space="preserve"> Radka</w:t>
      </w:r>
      <w:r w:rsidR="008D564E">
        <w:t xml:space="preserve">, </w:t>
      </w:r>
      <w:proofErr w:type="spellStart"/>
      <w:r w:rsidR="008D564E">
        <w:t>st.</w:t>
      </w:r>
      <w:r w:rsidR="008D7872">
        <w:t>p.č</w:t>
      </w:r>
      <w:proofErr w:type="spellEnd"/>
      <w:r w:rsidR="008D7872">
        <w:t>. 110</w:t>
      </w:r>
      <w:r w:rsidR="008D564E">
        <w:t xml:space="preserve">. Jedná se o 10 m2 před domem p. </w:t>
      </w:r>
      <w:proofErr w:type="spellStart"/>
      <w:r w:rsidR="008D564E">
        <w:t>Chlebečka</w:t>
      </w:r>
      <w:proofErr w:type="spellEnd"/>
      <w:r w:rsidR="008D564E">
        <w:t>, poplatek za směnu činí 200,- Kč. Důvodem žádosti o směnu je vybudování vchodu do domu.</w:t>
      </w:r>
    </w:p>
    <w:p w:rsidR="00EE5701" w:rsidRDefault="00C86B07" w:rsidP="00EE5701">
      <w:pPr>
        <w:spacing w:line="240" w:lineRule="auto"/>
      </w:pPr>
      <w:r>
        <w:object w:dxaOrig="4910" w:dyaOrig="890">
          <v:shape id="_x0000_i1034" type="#_x0000_t75" style="width:297.8pt;height:44.35pt" o:ole="">
            <v:imagedata r:id="rId26" o:title=""/>
          </v:shape>
          <o:OLEObject Type="Embed" ProgID="Excel.Sheet.12" ShapeID="_x0000_i1034" DrawAspect="Content" ObjectID="_1496470093" r:id="rId27"/>
        </w:object>
      </w:r>
    </w:p>
    <w:p w:rsidR="00EE5701" w:rsidRDefault="00EE5701" w:rsidP="001C1ECC">
      <w:pPr>
        <w:spacing w:line="240" w:lineRule="auto"/>
      </w:pPr>
    </w:p>
    <w:p w:rsidR="00212A55" w:rsidRDefault="00212A55" w:rsidP="00212A55">
      <w:pPr>
        <w:spacing w:line="240" w:lineRule="auto"/>
      </w:pPr>
      <w:r>
        <w:t>ad 8) ZO schvaluje</w:t>
      </w:r>
      <w:r w:rsidR="008D7872">
        <w:t xml:space="preserve"> dotace pro místní </w:t>
      </w:r>
      <w:proofErr w:type="gramStart"/>
      <w:r w:rsidR="008D7872">
        <w:t>spolky :</w:t>
      </w:r>
      <w:proofErr w:type="gramEnd"/>
      <w:r w:rsidR="008D7872">
        <w:t xml:space="preserve"> </w:t>
      </w:r>
    </w:p>
    <w:p w:rsidR="008D7872" w:rsidRDefault="009B40DE" w:rsidP="00212A55">
      <w:pPr>
        <w:pStyle w:val="Odstavecseseznamem"/>
        <w:numPr>
          <w:ilvl w:val="0"/>
          <w:numId w:val="8"/>
        </w:numPr>
        <w:spacing w:line="240" w:lineRule="auto"/>
      </w:pPr>
      <w:r>
        <w:t>SDH</w:t>
      </w:r>
      <w:r w:rsidR="008D7872">
        <w:t xml:space="preserve"> </w:t>
      </w:r>
      <w:proofErr w:type="gramStart"/>
      <w:r w:rsidR="008D7872">
        <w:t xml:space="preserve">Trstěnice      </w:t>
      </w:r>
      <w:r w:rsidR="00326BFE">
        <w:t xml:space="preserve">          </w:t>
      </w:r>
      <w:r w:rsidR="008D7872">
        <w:t>:  10 000,</w:t>
      </w:r>
      <w:proofErr w:type="gramEnd"/>
      <w:r w:rsidR="008D7872">
        <w:t>-kč</w:t>
      </w:r>
    </w:p>
    <w:p w:rsidR="008D7872" w:rsidRDefault="008D7872" w:rsidP="00212A55">
      <w:pPr>
        <w:pStyle w:val="Odstavecseseznamem"/>
        <w:numPr>
          <w:ilvl w:val="0"/>
          <w:numId w:val="8"/>
        </w:numPr>
        <w:spacing w:line="240" w:lineRule="auto"/>
      </w:pPr>
      <w:r>
        <w:t xml:space="preserve">MS </w:t>
      </w:r>
      <w:r w:rsidR="00326BFE">
        <w:t xml:space="preserve">Obora </w:t>
      </w:r>
      <w:proofErr w:type="gramStart"/>
      <w:r>
        <w:t>Trstěnice     :  15 000,</w:t>
      </w:r>
      <w:proofErr w:type="gramEnd"/>
      <w:r>
        <w:t>-kč</w:t>
      </w:r>
    </w:p>
    <w:p w:rsidR="008D7872" w:rsidRDefault="00326BFE" w:rsidP="00212A55">
      <w:pPr>
        <w:pStyle w:val="Odstavecseseznamem"/>
        <w:numPr>
          <w:ilvl w:val="0"/>
          <w:numId w:val="8"/>
        </w:numPr>
        <w:spacing w:line="240" w:lineRule="auto"/>
      </w:pPr>
      <w:r>
        <w:t xml:space="preserve">TJ </w:t>
      </w:r>
      <w:r w:rsidR="008D7872">
        <w:t xml:space="preserve">Sokol </w:t>
      </w:r>
      <w:proofErr w:type="gramStart"/>
      <w:r w:rsidR="008D7872">
        <w:t xml:space="preserve">Trstěnice </w:t>
      </w:r>
      <w:r>
        <w:t xml:space="preserve">        </w:t>
      </w:r>
      <w:r w:rsidR="008D7872">
        <w:t>:    7 000,</w:t>
      </w:r>
      <w:proofErr w:type="gramEnd"/>
      <w:r w:rsidR="008D7872">
        <w:t>-kč</w:t>
      </w:r>
    </w:p>
    <w:p w:rsidR="008D7872" w:rsidRDefault="009B40DE" w:rsidP="00212A55">
      <w:pPr>
        <w:pStyle w:val="Odstavecseseznamem"/>
        <w:numPr>
          <w:ilvl w:val="0"/>
          <w:numId w:val="8"/>
        </w:numPr>
        <w:spacing w:line="240" w:lineRule="auto"/>
      </w:pPr>
      <w:r>
        <w:t>FK</w:t>
      </w:r>
      <w:r w:rsidR="008D7872">
        <w:t xml:space="preserve"> </w:t>
      </w:r>
      <w:r w:rsidR="00326BFE">
        <w:t xml:space="preserve"> </w:t>
      </w:r>
      <w:r>
        <w:t xml:space="preserve">Sokol </w:t>
      </w:r>
      <w:proofErr w:type="gramStart"/>
      <w:r>
        <w:t>Trstěnice</w:t>
      </w:r>
      <w:r w:rsidR="00326BFE">
        <w:t xml:space="preserve">    </w:t>
      </w:r>
      <w:r>
        <w:t xml:space="preserve">  </w:t>
      </w:r>
      <w:r w:rsidR="00326BFE">
        <w:t xml:space="preserve"> </w:t>
      </w:r>
      <w:r w:rsidR="008D7872">
        <w:t xml:space="preserve">:  </w:t>
      </w:r>
      <w:r>
        <w:t>15</w:t>
      </w:r>
      <w:r w:rsidR="00415627">
        <w:t> 000,</w:t>
      </w:r>
      <w:proofErr w:type="gramEnd"/>
      <w:r w:rsidR="00415627">
        <w:t>-kč</w:t>
      </w:r>
      <w:r w:rsidR="008D7872">
        <w:t xml:space="preserve"> </w:t>
      </w:r>
    </w:p>
    <w:bookmarkStart w:id="4" w:name="_MON_1486912646"/>
    <w:bookmarkEnd w:id="4"/>
    <w:p w:rsidR="00415627" w:rsidRDefault="00C86B07" w:rsidP="001C1ECC">
      <w:pPr>
        <w:spacing w:line="240" w:lineRule="auto"/>
      </w:pPr>
      <w:r>
        <w:object w:dxaOrig="4910" w:dyaOrig="890">
          <v:shape id="_x0000_i1035" type="#_x0000_t75" style="width:297.8pt;height:44.35pt" o:ole="">
            <v:imagedata r:id="rId28" o:title=""/>
          </v:shape>
          <o:OLEObject Type="Embed" ProgID="Excel.Sheet.12" ShapeID="_x0000_i1035" DrawAspect="Content" ObjectID="_1496470094" r:id="rId29"/>
        </w:object>
      </w:r>
      <w:r w:rsidR="00BB0D2E">
        <w:t xml:space="preserve">      </w:t>
      </w:r>
    </w:p>
    <w:p w:rsidR="00415627" w:rsidRDefault="00BB0D2E" w:rsidP="001C1ECC">
      <w:pPr>
        <w:spacing w:line="240" w:lineRule="auto"/>
      </w:pPr>
      <w:r>
        <w:t xml:space="preserve">        </w:t>
      </w:r>
    </w:p>
    <w:p w:rsidR="00034BAF" w:rsidRDefault="00BB0D2E" w:rsidP="001C1ECC">
      <w:pPr>
        <w:spacing w:line="240" w:lineRule="auto"/>
      </w:pPr>
      <w:r>
        <w:t xml:space="preserve"> </w:t>
      </w:r>
      <w:r w:rsidR="00415627">
        <w:t>ad 9) ZO schvaluje s</w:t>
      </w:r>
      <w:r w:rsidR="009B40DE">
        <w:t xml:space="preserve">mlouvu se společností </w:t>
      </w:r>
      <w:proofErr w:type="spellStart"/>
      <w:r w:rsidR="009B40DE">
        <w:t>Intergram</w:t>
      </w:r>
      <w:proofErr w:type="spellEnd"/>
      <w:r w:rsidR="009B40DE">
        <w:t xml:space="preserve"> o užívání chráněných děl prostřednictvím CD přehrávače.</w:t>
      </w:r>
      <w:bookmarkStart w:id="5" w:name="_MON_1478461713"/>
      <w:bookmarkEnd w:id="5"/>
      <w:r w:rsidR="00415627">
        <w:object w:dxaOrig="4910" w:dyaOrig="890">
          <v:shape id="_x0000_i1036" type="#_x0000_t75" style="width:297.8pt;height:44.35pt" o:ole="">
            <v:imagedata r:id="rId30" o:title=""/>
          </v:shape>
          <o:OLEObject Type="Embed" ProgID="Excel.Sheet.12" ShapeID="_x0000_i1036" DrawAspect="Content" ObjectID="_1496470095" r:id="rId31"/>
        </w:object>
      </w:r>
      <w:r>
        <w:t xml:space="preserve">   </w:t>
      </w:r>
    </w:p>
    <w:p w:rsidR="0056540C" w:rsidRDefault="0056540C" w:rsidP="0056540C">
      <w:pPr>
        <w:spacing w:line="240" w:lineRule="auto"/>
      </w:pPr>
      <w:r>
        <w:lastRenderedPageBreak/>
        <w:t>ad 10)</w:t>
      </w:r>
      <w:r w:rsidRPr="0056540C">
        <w:t xml:space="preserve"> </w:t>
      </w:r>
      <w:r>
        <w:t>ZO</w:t>
      </w:r>
      <w:r>
        <w:t xml:space="preserve"> schvaluje návrh na rozdělení výsledku hospodaření ZŠ a MŠ Trstěnice za rok 2014. </w:t>
      </w:r>
    </w:p>
    <w:p w:rsidR="0056540C" w:rsidRDefault="0056540C" w:rsidP="0056540C">
      <w:pPr>
        <w:pStyle w:val="Odstavecseseznamem"/>
        <w:numPr>
          <w:ilvl w:val="0"/>
          <w:numId w:val="9"/>
        </w:numPr>
        <w:spacing w:line="240" w:lineRule="auto"/>
      </w:pPr>
      <w:r>
        <w:t>Do fondu odměn 121 000,-kč</w:t>
      </w:r>
    </w:p>
    <w:p w:rsidR="0056540C" w:rsidRDefault="0056540C" w:rsidP="0056540C">
      <w:pPr>
        <w:pStyle w:val="Odstavecseseznamem"/>
        <w:numPr>
          <w:ilvl w:val="0"/>
          <w:numId w:val="9"/>
        </w:numPr>
        <w:spacing w:line="240" w:lineRule="auto"/>
      </w:pPr>
      <w:r>
        <w:t>Do rezervního fondu 31 449,96,-kč</w:t>
      </w:r>
    </w:p>
    <w:bookmarkStart w:id="6" w:name="_MON_1481724137"/>
    <w:bookmarkEnd w:id="6"/>
    <w:bookmarkStart w:id="7" w:name="_MON_1481724137"/>
    <w:bookmarkEnd w:id="7"/>
    <w:p w:rsidR="00FE7C93" w:rsidRDefault="0056540C" w:rsidP="001C1ECC">
      <w:pPr>
        <w:spacing w:line="240" w:lineRule="auto"/>
      </w:pPr>
      <w:r>
        <w:object w:dxaOrig="4910" w:dyaOrig="890">
          <v:shape id="_x0000_i1042" type="#_x0000_t75" style="width:297.8pt;height:44.35pt" o:ole="">
            <v:imagedata r:id="rId32" o:title=""/>
          </v:shape>
          <o:OLEObject Type="Embed" ProgID="Excel.Sheet.12" ShapeID="_x0000_i1042" DrawAspect="Content" ObjectID="_1496470096" r:id="rId33"/>
        </w:object>
      </w:r>
      <w:bookmarkStart w:id="8" w:name="_GoBack"/>
      <w:bookmarkEnd w:id="8"/>
    </w:p>
    <w:p w:rsidR="009B40DE" w:rsidRDefault="006E347B" w:rsidP="002A40AE">
      <w:pPr>
        <w:spacing w:line="240" w:lineRule="auto"/>
      </w:pPr>
      <w:proofErr w:type="gramStart"/>
      <w:r>
        <w:t>Různé :</w:t>
      </w:r>
      <w:proofErr w:type="gramEnd"/>
      <w:r w:rsidR="009B40DE">
        <w:t xml:space="preserve">  </w:t>
      </w:r>
    </w:p>
    <w:p w:rsidR="00EE560D" w:rsidRDefault="009B40DE" w:rsidP="002A40AE">
      <w:pPr>
        <w:spacing w:line="240" w:lineRule="auto"/>
      </w:pPr>
      <w:proofErr w:type="gramStart"/>
      <w:r>
        <w:t xml:space="preserve">- </w:t>
      </w:r>
      <w:r w:rsidR="00A742A8">
        <w:t xml:space="preserve"> Příprava</w:t>
      </w:r>
      <w:proofErr w:type="gramEnd"/>
      <w:r w:rsidR="00A742A8">
        <w:t xml:space="preserve"> „čarodějnic“</w:t>
      </w:r>
      <w:r w:rsidR="008954AC">
        <w:t xml:space="preserve"> 2015</w:t>
      </w:r>
      <w:r w:rsidR="00C7186B">
        <w:t>.</w:t>
      </w:r>
      <w:r>
        <w:t xml:space="preserve"> Dřevo zajistí p. Vacek Jiří. Táborák bude tradičně u hasičárny.</w:t>
      </w:r>
    </w:p>
    <w:p w:rsidR="00907627" w:rsidRDefault="009B40DE" w:rsidP="002A40AE">
      <w:pPr>
        <w:spacing w:line="240" w:lineRule="auto"/>
      </w:pPr>
      <w:r>
        <w:t xml:space="preserve">- </w:t>
      </w:r>
      <w:r w:rsidR="00907627">
        <w:t xml:space="preserve">Na žádost p. Práška  o dlouhodobý pronájem pozemku určeného k postavení mobilního domu byl vytipován obecní pozemek v lokalitě za školou </w:t>
      </w:r>
      <w:proofErr w:type="spellStart"/>
      <w:proofErr w:type="gramStart"/>
      <w:r w:rsidR="00907627">
        <w:t>p.č</w:t>
      </w:r>
      <w:proofErr w:type="spellEnd"/>
      <w:r w:rsidR="00907627">
        <w:t>.</w:t>
      </w:r>
      <w:proofErr w:type="gramEnd"/>
      <w:r w:rsidR="00907627">
        <w:t xml:space="preserve"> 186/7 jedná se o cca 40 m2.</w:t>
      </w:r>
    </w:p>
    <w:p w:rsidR="009B40DE" w:rsidRDefault="009B40DE" w:rsidP="002A40AE">
      <w:pPr>
        <w:spacing w:line="240" w:lineRule="auto"/>
      </w:pPr>
    </w:p>
    <w:p w:rsidR="00EE560D" w:rsidRDefault="00EE560D" w:rsidP="002A40AE">
      <w:pPr>
        <w:spacing w:line="240" w:lineRule="auto"/>
      </w:pPr>
    </w:p>
    <w:p w:rsidR="00FF046C" w:rsidRDefault="00FF046C" w:rsidP="001C1ECC">
      <w:pPr>
        <w:spacing w:line="240" w:lineRule="auto"/>
      </w:pPr>
      <w:r>
        <w:t>Zasedání bylo ukončeno v</w:t>
      </w:r>
      <w:r w:rsidR="00A66C12">
        <w:t> </w:t>
      </w:r>
      <w:r w:rsidR="002A5536">
        <w:t>20</w:t>
      </w:r>
      <w:r w:rsidR="00A66C12">
        <w:t>.</w:t>
      </w:r>
      <w:r w:rsidR="002A5536">
        <w:t>1</w:t>
      </w:r>
      <w:r w:rsidR="00A66C12">
        <w:t>0</w:t>
      </w:r>
      <w:r w:rsidR="00064F5F">
        <w:t xml:space="preserve"> </w:t>
      </w:r>
      <w:r>
        <w:t>hod.</w:t>
      </w:r>
    </w:p>
    <w:p w:rsidR="00C7186B" w:rsidRDefault="00C7186B" w:rsidP="001C1ECC">
      <w:pPr>
        <w:spacing w:line="240" w:lineRule="auto"/>
      </w:pPr>
    </w:p>
    <w:p w:rsidR="00FF046C" w:rsidRDefault="00FF046C" w:rsidP="001C1ECC">
      <w:pPr>
        <w:spacing w:line="240" w:lineRule="auto"/>
      </w:pPr>
      <w:proofErr w:type="gramStart"/>
      <w:r>
        <w:t>Zapsal  Bonk</w:t>
      </w:r>
      <w:proofErr w:type="gramEnd"/>
      <w:r>
        <w:t xml:space="preserve"> Milan</w:t>
      </w:r>
    </w:p>
    <w:p w:rsidR="00775023" w:rsidRDefault="00775023" w:rsidP="001C1ECC">
      <w:pPr>
        <w:spacing w:line="240" w:lineRule="auto"/>
      </w:pPr>
    </w:p>
    <w:p w:rsidR="00FF046C" w:rsidRPr="001F5E08" w:rsidRDefault="00FF046C" w:rsidP="001C1ECC">
      <w:pPr>
        <w:spacing w:line="240" w:lineRule="auto"/>
      </w:pPr>
      <w:proofErr w:type="gramStart"/>
      <w:r>
        <w:t xml:space="preserve">Ověřovatelé  :  </w:t>
      </w:r>
      <w:r w:rsidR="00415627">
        <w:t>Sova</w:t>
      </w:r>
      <w:proofErr w:type="gramEnd"/>
      <w:r w:rsidR="00415627">
        <w:t xml:space="preserve"> Petr</w:t>
      </w:r>
      <w:r>
        <w:t xml:space="preserve"> …………………………………..           </w:t>
      </w:r>
      <w:r w:rsidR="00415627">
        <w:t>Březina Jan</w:t>
      </w:r>
      <w:r w:rsidR="00871E20">
        <w:t xml:space="preserve"> </w:t>
      </w:r>
      <w:r>
        <w:t xml:space="preserve"> …………………………………………………………</w:t>
      </w:r>
    </w:p>
    <w:p w:rsidR="00C32089" w:rsidRDefault="00657AEB" w:rsidP="00D329B8">
      <w:pPr>
        <w:spacing w:line="240" w:lineRule="auto"/>
      </w:pPr>
      <w:r>
        <w:t xml:space="preserve">                                  </w:t>
      </w:r>
    </w:p>
    <w:p w:rsidR="00D329B8" w:rsidRDefault="00933001" w:rsidP="00D329B8">
      <w:pPr>
        <w:spacing w:line="240" w:lineRule="auto"/>
      </w:pPr>
      <w:r>
        <w:t>Starostka : Smejkalová Jana …………………………………</w:t>
      </w:r>
    </w:p>
    <w:p w:rsidR="00D329B8" w:rsidRDefault="00D329B8" w:rsidP="00D329B8">
      <w:pPr>
        <w:spacing w:line="240" w:lineRule="auto"/>
      </w:pPr>
    </w:p>
    <w:p w:rsidR="00D329B8" w:rsidRDefault="00D329B8" w:rsidP="00D329B8">
      <w:pPr>
        <w:spacing w:line="240" w:lineRule="auto"/>
      </w:pPr>
    </w:p>
    <w:p w:rsidR="00BC28CD" w:rsidRDefault="00BC28CD"/>
    <w:p w:rsidR="00BC28CD" w:rsidRDefault="00BC28CD"/>
    <w:p w:rsidR="00BC28CD" w:rsidRDefault="00BC28CD"/>
    <w:p w:rsidR="00BC28CD" w:rsidRDefault="00BC28CD"/>
    <w:p w:rsidR="00BC28CD" w:rsidRDefault="00BC28CD"/>
    <w:p w:rsidR="00661A3A" w:rsidRDefault="00661A3A" w:rsidP="00661A3A">
      <w:pPr>
        <w:spacing w:line="240" w:lineRule="auto"/>
      </w:pPr>
    </w:p>
    <w:p w:rsidR="00661A3A" w:rsidRDefault="00661A3A" w:rsidP="00661A3A">
      <w:pPr>
        <w:spacing w:after="0" w:line="240" w:lineRule="auto"/>
      </w:pPr>
    </w:p>
    <w:p w:rsidR="00661A3A" w:rsidRDefault="00661A3A" w:rsidP="00661A3A">
      <w:pPr>
        <w:spacing w:line="240" w:lineRule="auto"/>
      </w:pPr>
    </w:p>
    <w:p w:rsidR="00661A3A" w:rsidRDefault="00661A3A" w:rsidP="00661A3A">
      <w:pPr>
        <w:spacing w:after="0"/>
      </w:pPr>
    </w:p>
    <w:sectPr w:rsidR="00661A3A" w:rsidSect="00D329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518" w:rsidRDefault="004A4518" w:rsidP="004A4518">
      <w:pPr>
        <w:spacing w:after="0" w:line="240" w:lineRule="auto"/>
      </w:pPr>
      <w:r>
        <w:separator/>
      </w:r>
    </w:p>
  </w:endnote>
  <w:endnote w:type="continuationSeparator" w:id="0">
    <w:p w:rsidR="004A4518" w:rsidRDefault="004A4518" w:rsidP="004A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518" w:rsidRDefault="004A4518" w:rsidP="004A4518">
      <w:pPr>
        <w:spacing w:after="0" w:line="240" w:lineRule="auto"/>
      </w:pPr>
      <w:r>
        <w:separator/>
      </w:r>
    </w:p>
  </w:footnote>
  <w:footnote w:type="continuationSeparator" w:id="0">
    <w:p w:rsidR="004A4518" w:rsidRDefault="004A4518" w:rsidP="004A4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32E"/>
    <w:multiLevelType w:val="hybridMultilevel"/>
    <w:tmpl w:val="DE7E1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1422C"/>
    <w:multiLevelType w:val="multilevel"/>
    <w:tmpl w:val="37B0C038"/>
    <w:styleLink w:val="zasedn"/>
    <w:lvl w:ilvl="0">
      <w:start w:val="1"/>
      <w:numFmt w:val="decimal"/>
      <w:lvlText w:val="ad 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Vrinda" w:hAnsi="Vrinda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>
    <w:nsid w:val="263568E9"/>
    <w:multiLevelType w:val="hybridMultilevel"/>
    <w:tmpl w:val="DE18BE3C"/>
    <w:lvl w:ilvl="0" w:tplc="00889F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379C3"/>
    <w:multiLevelType w:val="hybridMultilevel"/>
    <w:tmpl w:val="AD4A89CC"/>
    <w:lvl w:ilvl="0" w:tplc="5B9CDD9E">
      <w:start w:val="1"/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2F1D2AAE"/>
    <w:multiLevelType w:val="hybridMultilevel"/>
    <w:tmpl w:val="4866E8AC"/>
    <w:lvl w:ilvl="0" w:tplc="E88867E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5C5609AF"/>
    <w:multiLevelType w:val="hybridMultilevel"/>
    <w:tmpl w:val="C6D8E62A"/>
    <w:lvl w:ilvl="0" w:tplc="F4701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163C0"/>
    <w:multiLevelType w:val="hybridMultilevel"/>
    <w:tmpl w:val="89286426"/>
    <w:lvl w:ilvl="0" w:tplc="E78EF44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F6C03"/>
    <w:multiLevelType w:val="hybridMultilevel"/>
    <w:tmpl w:val="8BA6DE18"/>
    <w:lvl w:ilvl="0" w:tplc="39A6E7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52775"/>
    <w:multiLevelType w:val="multilevel"/>
    <w:tmpl w:val="0405001D"/>
    <w:styleLink w:val="a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FF"/>
    <w:rsid w:val="00017C6B"/>
    <w:rsid w:val="00024EBE"/>
    <w:rsid w:val="00034BAF"/>
    <w:rsid w:val="00054298"/>
    <w:rsid w:val="000602B7"/>
    <w:rsid w:val="00064F5F"/>
    <w:rsid w:val="00095274"/>
    <w:rsid w:val="000E2BAD"/>
    <w:rsid w:val="00125E4E"/>
    <w:rsid w:val="001260A0"/>
    <w:rsid w:val="00165C1F"/>
    <w:rsid w:val="001B54E2"/>
    <w:rsid w:val="001C1ECC"/>
    <w:rsid w:val="001F53CF"/>
    <w:rsid w:val="001F5614"/>
    <w:rsid w:val="001F5E08"/>
    <w:rsid w:val="00212A55"/>
    <w:rsid w:val="00212A87"/>
    <w:rsid w:val="00214215"/>
    <w:rsid w:val="002162F3"/>
    <w:rsid w:val="002305ED"/>
    <w:rsid w:val="00283A46"/>
    <w:rsid w:val="002953B2"/>
    <w:rsid w:val="002A40AE"/>
    <w:rsid w:val="002A5536"/>
    <w:rsid w:val="002B5D6E"/>
    <w:rsid w:val="002B745A"/>
    <w:rsid w:val="002C7872"/>
    <w:rsid w:val="002D4C1B"/>
    <w:rsid w:val="00322BFA"/>
    <w:rsid w:val="0032579A"/>
    <w:rsid w:val="00326BFE"/>
    <w:rsid w:val="00331059"/>
    <w:rsid w:val="003576BD"/>
    <w:rsid w:val="0036163D"/>
    <w:rsid w:val="00376CF4"/>
    <w:rsid w:val="00381878"/>
    <w:rsid w:val="00385B5A"/>
    <w:rsid w:val="003A754A"/>
    <w:rsid w:val="003C5248"/>
    <w:rsid w:val="00415627"/>
    <w:rsid w:val="004722B1"/>
    <w:rsid w:val="00477122"/>
    <w:rsid w:val="004967F6"/>
    <w:rsid w:val="004A4518"/>
    <w:rsid w:val="004B48DA"/>
    <w:rsid w:val="004D3054"/>
    <w:rsid w:val="00510E14"/>
    <w:rsid w:val="00547DB2"/>
    <w:rsid w:val="0056540C"/>
    <w:rsid w:val="00590CD2"/>
    <w:rsid w:val="005E1F8F"/>
    <w:rsid w:val="00601D33"/>
    <w:rsid w:val="00620734"/>
    <w:rsid w:val="00627476"/>
    <w:rsid w:val="00657AEB"/>
    <w:rsid w:val="00661A3A"/>
    <w:rsid w:val="00681696"/>
    <w:rsid w:val="006904C8"/>
    <w:rsid w:val="006D47F7"/>
    <w:rsid w:val="006E30B3"/>
    <w:rsid w:val="006E347B"/>
    <w:rsid w:val="00726E5A"/>
    <w:rsid w:val="0073381E"/>
    <w:rsid w:val="00740C98"/>
    <w:rsid w:val="00741296"/>
    <w:rsid w:val="0075070A"/>
    <w:rsid w:val="00775023"/>
    <w:rsid w:val="007A27A9"/>
    <w:rsid w:val="007A2D38"/>
    <w:rsid w:val="007B0596"/>
    <w:rsid w:val="007C252A"/>
    <w:rsid w:val="007F6F6E"/>
    <w:rsid w:val="00823C57"/>
    <w:rsid w:val="008407D7"/>
    <w:rsid w:val="0086782E"/>
    <w:rsid w:val="00871E20"/>
    <w:rsid w:val="00891200"/>
    <w:rsid w:val="00893C5E"/>
    <w:rsid w:val="008954AC"/>
    <w:rsid w:val="008A2F2E"/>
    <w:rsid w:val="008B75F5"/>
    <w:rsid w:val="008D564E"/>
    <w:rsid w:val="008D7872"/>
    <w:rsid w:val="008E2C27"/>
    <w:rsid w:val="00907627"/>
    <w:rsid w:val="00921FAE"/>
    <w:rsid w:val="00933001"/>
    <w:rsid w:val="00933B8D"/>
    <w:rsid w:val="00941065"/>
    <w:rsid w:val="0094461A"/>
    <w:rsid w:val="00945828"/>
    <w:rsid w:val="009578F9"/>
    <w:rsid w:val="00977A64"/>
    <w:rsid w:val="009859A7"/>
    <w:rsid w:val="00987BEB"/>
    <w:rsid w:val="009948A3"/>
    <w:rsid w:val="00995936"/>
    <w:rsid w:val="009B40DE"/>
    <w:rsid w:val="009F520A"/>
    <w:rsid w:val="00A20C4D"/>
    <w:rsid w:val="00A22657"/>
    <w:rsid w:val="00A32E94"/>
    <w:rsid w:val="00A634E6"/>
    <w:rsid w:val="00A66C12"/>
    <w:rsid w:val="00A742A8"/>
    <w:rsid w:val="00AA0771"/>
    <w:rsid w:val="00AA2B45"/>
    <w:rsid w:val="00AA639C"/>
    <w:rsid w:val="00AF0BDB"/>
    <w:rsid w:val="00B210F0"/>
    <w:rsid w:val="00B362EC"/>
    <w:rsid w:val="00B52BA6"/>
    <w:rsid w:val="00B81676"/>
    <w:rsid w:val="00B90EE5"/>
    <w:rsid w:val="00BA62CE"/>
    <w:rsid w:val="00BB0D2E"/>
    <w:rsid w:val="00BB1C66"/>
    <w:rsid w:val="00BC28CD"/>
    <w:rsid w:val="00BC2E5A"/>
    <w:rsid w:val="00BC66CC"/>
    <w:rsid w:val="00BD3244"/>
    <w:rsid w:val="00BF5C25"/>
    <w:rsid w:val="00C31095"/>
    <w:rsid w:val="00C32089"/>
    <w:rsid w:val="00C44386"/>
    <w:rsid w:val="00C479FF"/>
    <w:rsid w:val="00C57D4F"/>
    <w:rsid w:val="00C66971"/>
    <w:rsid w:val="00C7186B"/>
    <w:rsid w:val="00C86B07"/>
    <w:rsid w:val="00CB5CA1"/>
    <w:rsid w:val="00CC2631"/>
    <w:rsid w:val="00D329B8"/>
    <w:rsid w:val="00DA1374"/>
    <w:rsid w:val="00DB2CBB"/>
    <w:rsid w:val="00DB39BE"/>
    <w:rsid w:val="00E11FD4"/>
    <w:rsid w:val="00E14B11"/>
    <w:rsid w:val="00E239AA"/>
    <w:rsid w:val="00E46A58"/>
    <w:rsid w:val="00E63062"/>
    <w:rsid w:val="00E73050"/>
    <w:rsid w:val="00E76005"/>
    <w:rsid w:val="00E765A7"/>
    <w:rsid w:val="00E916B2"/>
    <w:rsid w:val="00EA66AE"/>
    <w:rsid w:val="00ED1E75"/>
    <w:rsid w:val="00EE560D"/>
    <w:rsid w:val="00EE5701"/>
    <w:rsid w:val="00F156B5"/>
    <w:rsid w:val="00F5419D"/>
    <w:rsid w:val="00F54D41"/>
    <w:rsid w:val="00F57D09"/>
    <w:rsid w:val="00FD7B29"/>
    <w:rsid w:val="00FE19F3"/>
    <w:rsid w:val="00FE7C93"/>
    <w:rsid w:val="00FF046C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D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518"/>
  </w:style>
  <w:style w:type="paragraph" w:styleId="Zpat">
    <w:name w:val="footer"/>
    <w:basedOn w:val="Normln"/>
    <w:link w:val="ZpatChar"/>
    <w:uiPriority w:val="99"/>
    <w:unhideWhenUsed/>
    <w:rsid w:val="004A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D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518"/>
  </w:style>
  <w:style w:type="paragraph" w:styleId="Zpat">
    <w:name w:val="footer"/>
    <w:basedOn w:val="Normln"/>
    <w:link w:val="ZpatChar"/>
    <w:uiPriority w:val="99"/>
    <w:unhideWhenUsed/>
    <w:rsid w:val="004A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package" Target="embeddings/Microsoft_Excel_Worksheet13.xls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package" Target="embeddings/Microsoft_Excel_Worksheet11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image" Target="media/image10.emf"/><Relationship Id="rId10" Type="http://schemas.openxmlformats.org/officeDocument/2006/relationships/package" Target="embeddings/Microsoft_Excel_Worksheet1.xlsx"/><Relationship Id="rId19" Type="http://schemas.openxmlformats.org/officeDocument/2006/relationships/package" Target="embeddings/Microsoft_Excel_Worksheet6.xlsx"/><Relationship Id="rId31" Type="http://schemas.openxmlformats.org/officeDocument/2006/relationships/package" Target="embeddings/Microsoft_Excel_Worksheet12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package" Target="embeddings/Microsoft_Excel_Worksheet10.xlsx"/><Relationship Id="rId30" Type="http://schemas.openxmlformats.org/officeDocument/2006/relationships/image" Target="media/image11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6C87F-C83C-421B-AA71-23EA0220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 Dell</dc:creator>
  <cp:lastModifiedBy>NT Dell</cp:lastModifiedBy>
  <cp:revision>8</cp:revision>
  <cp:lastPrinted>2015-04-21T05:45:00Z</cp:lastPrinted>
  <dcterms:created xsi:type="dcterms:W3CDTF">2015-04-07T16:55:00Z</dcterms:created>
  <dcterms:modified xsi:type="dcterms:W3CDTF">2015-06-22T07:21:00Z</dcterms:modified>
</cp:coreProperties>
</file>