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4EB1" w:rsidRDefault="000B5573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Obec Trstěnice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  <w:u w:val="single"/>
        </w:rPr>
        <w:t>Trstěnice</w:t>
      </w:r>
      <w:proofErr w:type="spellEnd"/>
      <w:r>
        <w:rPr>
          <w:b/>
          <w:sz w:val="28"/>
          <w:szCs w:val="28"/>
          <w:u w:val="single"/>
        </w:rPr>
        <w:t xml:space="preserve"> 122, 671 71 Hostěradice</w:t>
      </w:r>
    </w:p>
    <w:p w14:paraId="00000002" w14:textId="77777777" w:rsidR="009D4EB1" w:rsidRDefault="000B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koupaliště a kemp</w:t>
      </w:r>
    </w:p>
    <w:p w14:paraId="00000003" w14:textId="77777777" w:rsidR="009D4EB1" w:rsidRDefault="009D4EB1">
      <w:pPr>
        <w:jc w:val="center"/>
        <w:rPr>
          <w:b/>
          <w:sz w:val="28"/>
          <w:szCs w:val="28"/>
        </w:rPr>
      </w:pPr>
    </w:p>
    <w:p w14:paraId="00000004" w14:textId="77777777" w:rsidR="009D4EB1" w:rsidRDefault="000B5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UBYTOVACÍ ŘÁD KEMPU</w:t>
      </w:r>
    </w:p>
    <w:p w14:paraId="00000005" w14:textId="77777777" w:rsidR="009D4EB1" w:rsidRDefault="009D4EB1">
      <w:pPr>
        <w:jc w:val="center"/>
        <w:rPr>
          <w:sz w:val="28"/>
          <w:szCs w:val="28"/>
        </w:rPr>
      </w:pPr>
    </w:p>
    <w:p w14:paraId="00000006" w14:textId="77777777" w:rsidR="009D4EB1" w:rsidRDefault="000B5573">
      <w:pPr>
        <w:rPr>
          <w:sz w:val="28"/>
          <w:szCs w:val="28"/>
        </w:rPr>
      </w:pPr>
      <w:r>
        <w:rPr>
          <w:b/>
          <w:sz w:val="28"/>
          <w:szCs w:val="28"/>
        </w:rPr>
        <w:t>Všeobecné ubytovací podmínky</w:t>
      </w:r>
    </w:p>
    <w:p w14:paraId="00000008" w14:textId="6B023EA8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Ubytovaný při nástupu k ubytování vyplní ubytovací lístek. Podle vyplněných údajů ubytovatel ubytovaného zaeviduje do knihy hostů.</w:t>
      </w:r>
    </w:p>
    <w:p w14:paraId="00000009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Za ubytování a služby s ním spojené je ubytovaný povinen zaplatit ubytovateli cenu na začátku pobytu.</w:t>
      </w:r>
    </w:p>
    <w:p w14:paraId="0000000A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 xml:space="preserve">Chatky při zahájení pobytu jsou k dispozici v sobotu od </w:t>
      </w:r>
      <w:r>
        <w:rPr>
          <w:b/>
          <w:sz w:val="28"/>
          <w:szCs w:val="28"/>
        </w:rPr>
        <w:t>13 do 15 hodin</w:t>
      </w:r>
      <w:r>
        <w:rPr>
          <w:sz w:val="28"/>
          <w:szCs w:val="28"/>
        </w:rPr>
        <w:t xml:space="preserve">, pokud není se správcem kempu domluveno jinak. V poslední den je ubytovaný povinen opustit chatku nejpozději do </w:t>
      </w:r>
      <w:r>
        <w:rPr>
          <w:b/>
          <w:sz w:val="28"/>
          <w:szCs w:val="28"/>
        </w:rPr>
        <w:t>10 hodin</w:t>
      </w:r>
      <w:r>
        <w:rPr>
          <w:sz w:val="28"/>
          <w:szCs w:val="28"/>
        </w:rPr>
        <w:t>.</w:t>
      </w:r>
    </w:p>
    <w:p w14:paraId="0000000B" w14:textId="0CFC2BEC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 xml:space="preserve">Každá návštěva v kempu musí být ohlášena předem. Parkování </w:t>
      </w:r>
      <w:r w:rsidR="00367B00">
        <w:rPr>
          <w:sz w:val="28"/>
          <w:szCs w:val="28"/>
        </w:rPr>
        <w:t xml:space="preserve">vozidel návštěv </w:t>
      </w:r>
      <w:r>
        <w:rPr>
          <w:sz w:val="28"/>
          <w:szCs w:val="28"/>
        </w:rPr>
        <w:t>před areálem nebo uvnitř kempu je zakázáno. Návštěva je povinna uhradit poplatek za vstup do areálu</w:t>
      </w:r>
      <w:r w:rsidR="002874D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musí se řídit ubytovacím řádem kempu</w:t>
      </w:r>
      <w:r w:rsidR="002874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874D3">
        <w:rPr>
          <w:sz w:val="28"/>
          <w:szCs w:val="28"/>
        </w:rPr>
        <w:t>M</w:t>
      </w:r>
      <w:r>
        <w:rPr>
          <w:sz w:val="28"/>
          <w:szCs w:val="28"/>
        </w:rPr>
        <w:t xml:space="preserve">á možnost využít bazén.  Přenocování návštěv je zakázáno. </w:t>
      </w:r>
    </w:p>
    <w:p w14:paraId="0000000C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Rekreanti, kteří nejsou ubytovaní v chatce a neopustí kemp do 12 hodin (možnost usušit stan aj.) jsou povinni doplatit poplatek za vstup do areálu a kemp opustit nejpozději do 18 hodin.</w:t>
      </w:r>
    </w:p>
    <w:p w14:paraId="0000000D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Při nástupu k pobytu je ubytovaný povinen zkontrolovat úplnost inventáře, zjištěné nedostatky nahlásit ubytovateli.</w:t>
      </w:r>
    </w:p>
    <w:p w14:paraId="0000000E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Je zakázáno přenášet inventář z jedné chatky do druhé.</w:t>
      </w:r>
    </w:p>
    <w:p w14:paraId="0000000F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Ubytovaný v chatce má základní vybavení v chatce a společný prostor v kuchyňce využívá pouze v případě přípravy jídel a umývání nádobí.</w:t>
      </w:r>
    </w:p>
    <w:p w14:paraId="00000010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Prostor pod pergolou je přednostně určen pro rekreanty, kteří nemají zázemí při nepříznivém počasí.</w:t>
      </w:r>
    </w:p>
    <w:p w14:paraId="00000011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Odpadky všeho druhu je nutno dávat pouze do </w:t>
      </w:r>
      <w:r>
        <w:rPr>
          <w:b/>
          <w:sz w:val="28"/>
          <w:szCs w:val="28"/>
        </w:rPr>
        <w:t>určených nádob</w:t>
      </w:r>
      <w:r>
        <w:rPr>
          <w:sz w:val="28"/>
          <w:szCs w:val="28"/>
        </w:rPr>
        <w:t xml:space="preserve"> na daném místě.</w:t>
      </w:r>
    </w:p>
    <w:p w14:paraId="00000012" w14:textId="1E202375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Ubytovaný má právo užívat prostory</w:t>
      </w:r>
      <w:r w:rsidR="00367B00">
        <w:rPr>
          <w:sz w:val="28"/>
          <w:szCs w:val="28"/>
        </w:rPr>
        <w:t>,</w:t>
      </w:r>
      <w:r>
        <w:rPr>
          <w:sz w:val="28"/>
          <w:szCs w:val="28"/>
        </w:rPr>
        <w:t xml:space="preserve"> které mu byly k ubytování vyhrazeny, jakož i užívat společné prostory ubytovacího zařízení. Parkování vozidel je umožněno v prostorách areálu.</w:t>
      </w:r>
    </w:p>
    <w:p w14:paraId="00000013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Ubytovaný má právo bezplatně využívat bazén a brouzdaliště.</w:t>
      </w:r>
    </w:p>
    <w:p w14:paraId="00000014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Ubytovatel je povinen odevzdat ubytovanému prostory vyhrazené mu k ubytování ve stavu způsobilém pro řádné užívání a zajistit mu nerušený výkon jeho práv spojených s ubytováním.</w:t>
      </w:r>
    </w:p>
    <w:p w14:paraId="00000015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 xml:space="preserve">Ubytovaný zanechá při ukončení ubytování ubytovací prostor </w:t>
      </w:r>
      <w:r>
        <w:rPr>
          <w:b/>
          <w:sz w:val="28"/>
          <w:szCs w:val="28"/>
        </w:rPr>
        <w:t>v uklizeném a řádném stavu</w:t>
      </w:r>
      <w:r>
        <w:rPr>
          <w:sz w:val="28"/>
          <w:szCs w:val="28"/>
        </w:rPr>
        <w:t>.</w:t>
      </w:r>
    </w:p>
    <w:p w14:paraId="00000016" w14:textId="04C0A5C4" w:rsidR="009D4EB1" w:rsidRPr="00367B00" w:rsidRDefault="000B5573">
      <w:pPr>
        <w:rPr>
          <w:b/>
          <w:bCs/>
          <w:sz w:val="28"/>
          <w:szCs w:val="28"/>
        </w:rPr>
      </w:pPr>
      <w:r w:rsidRPr="00367B00">
        <w:rPr>
          <w:b/>
          <w:bCs/>
          <w:sz w:val="28"/>
          <w:szCs w:val="28"/>
        </w:rPr>
        <w:t>Za děti ručí a zodpovídá jejich zákonný zástupce. Dospělá osoba nese plnou odpovědnost za případné škody způsobené</w:t>
      </w:r>
      <w:r w:rsidR="00A93884" w:rsidRPr="00367B00">
        <w:rPr>
          <w:b/>
          <w:bCs/>
          <w:sz w:val="28"/>
          <w:szCs w:val="28"/>
        </w:rPr>
        <w:t xml:space="preserve"> d</w:t>
      </w:r>
      <w:r w:rsidRPr="00367B00">
        <w:rPr>
          <w:b/>
          <w:bCs/>
          <w:sz w:val="28"/>
          <w:szCs w:val="28"/>
        </w:rPr>
        <w:t>ítět</w:t>
      </w:r>
      <w:r w:rsidR="00A93884" w:rsidRPr="00367B00">
        <w:rPr>
          <w:b/>
          <w:bCs/>
          <w:sz w:val="28"/>
          <w:szCs w:val="28"/>
        </w:rPr>
        <w:t>em</w:t>
      </w:r>
      <w:r w:rsidRPr="00367B00">
        <w:rPr>
          <w:b/>
          <w:bCs/>
          <w:sz w:val="28"/>
          <w:szCs w:val="28"/>
        </w:rPr>
        <w:t xml:space="preserve"> a její povinností je škody uhradit a jejich výši si nechat potvrdit.</w:t>
      </w:r>
    </w:p>
    <w:p w14:paraId="00000017" w14:textId="77777777" w:rsidR="009D4EB1" w:rsidRPr="00367B00" w:rsidRDefault="000B557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Každý je povinen zabezpečit své věci tak, aby nedošlo k jejich zcizení nebo poškození, včetně věcí v zaparkovaných autech. </w:t>
      </w:r>
      <w:r w:rsidRPr="00367B00">
        <w:rPr>
          <w:b/>
          <w:bCs/>
          <w:sz w:val="28"/>
          <w:szCs w:val="28"/>
        </w:rPr>
        <w:t>Provozovatel neručí za jejich ztráty a poškození.</w:t>
      </w:r>
    </w:p>
    <w:p w14:paraId="00000019" w14:textId="51FD07A9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 xml:space="preserve">V chatkách platí </w:t>
      </w:r>
      <w:r>
        <w:rPr>
          <w:b/>
          <w:sz w:val="28"/>
          <w:szCs w:val="28"/>
        </w:rPr>
        <w:t>zákaz používat vlastní elektrické spotřebiče</w:t>
      </w:r>
      <w:r>
        <w:rPr>
          <w:sz w:val="28"/>
          <w:szCs w:val="28"/>
        </w:rPr>
        <w:t xml:space="preserve"> (povoleny jsou pouze kulmy, fény, nabíječky na mobil a notebooky).</w:t>
      </w:r>
    </w:p>
    <w:p w14:paraId="0000001A" w14:textId="6A76215D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 xml:space="preserve">Majitelé psů jsou povinni zajistit, aby nebyla ohrožena </w:t>
      </w:r>
      <w:r w:rsidR="00A93884">
        <w:rPr>
          <w:sz w:val="28"/>
          <w:szCs w:val="28"/>
        </w:rPr>
        <w:t>bezpečnost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ostatních rekreantů. Jsou povinni uklízet psí exkrementy.</w:t>
      </w:r>
    </w:p>
    <w:p w14:paraId="0000001B" w14:textId="77777777" w:rsidR="009D4EB1" w:rsidRDefault="000B55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Ubytovaný je v průběhu pobytu povinen v prostorách areálu udržovat pořádek a čistotu a zachovávat od </w:t>
      </w:r>
      <w:r>
        <w:rPr>
          <w:b/>
          <w:sz w:val="28"/>
          <w:szCs w:val="28"/>
        </w:rPr>
        <w:t>22.00 hodin do 6.00 hodin noční klid.</w:t>
      </w:r>
    </w:p>
    <w:p w14:paraId="0000001C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Rozdělávání ohňů je povoleno pouze na místě k tomu vyhrazeném.</w:t>
      </w:r>
    </w:p>
    <w:p w14:paraId="0000001D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Mytí motorových vozidel a jejich údržba je v celém areálu přísně zakázána.</w:t>
      </w:r>
    </w:p>
    <w:p w14:paraId="0000001E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V chatkách platí přísný zákaz kouření a manipulace s otevřeným ohněm.</w:t>
      </w:r>
    </w:p>
    <w:p w14:paraId="0000001F" w14:textId="77777777" w:rsidR="009D4EB1" w:rsidRDefault="000B5573">
      <w:pPr>
        <w:rPr>
          <w:sz w:val="28"/>
          <w:szCs w:val="28"/>
        </w:rPr>
      </w:pPr>
      <w:r>
        <w:rPr>
          <w:sz w:val="28"/>
          <w:szCs w:val="28"/>
        </w:rPr>
        <w:t>Návštěvníci jsou povinni uposlechnout bezvýhradně pokynů správce kempu.</w:t>
      </w:r>
    </w:p>
    <w:p w14:paraId="00000020" w14:textId="77777777" w:rsidR="009D4EB1" w:rsidRDefault="000B55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Každý návštěvník je povinen seznámit se s tímto ubytovacím řádem a musí ho dodržovat.</w:t>
      </w:r>
    </w:p>
    <w:p w14:paraId="00000021" w14:textId="77777777" w:rsidR="009D4EB1" w:rsidRDefault="000B5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Ubytovací řád je závazný pro všechny ubytované i návštěvy a každá osoba, která ho poruší, bude vykázána bez náhrady, tedy bez vrácení příslušné částky předplacených poplatků.</w:t>
      </w:r>
    </w:p>
    <w:p w14:paraId="00000022" w14:textId="77777777" w:rsidR="009D4EB1" w:rsidRDefault="009D4EB1">
      <w:pPr>
        <w:rPr>
          <w:b/>
          <w:sz w:val="32"/>
          <w:szCs w:val="32"/>
        </w:rPr>
      </w:pPr>
    </w:p>
    <w:p w14:paraId="00000023" w14:textId="77777777" w:rsidR="009D4EB1" w:rsidRDefault="000B5573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Případné nedostatky a upozornění řešte se správcem kempu.</w:t>
      </w:r>
    </w:p>
    <w:p w14:paraId="00000024" w14:textId="77777777" w:rsidR="009D4EB1" w:rsidRDefault="009D4EB1">
      <w:pPr>
        <w:rPr>
          <w:b/>
          <w:sz w:val="24"/>
          <w:szCs w:val="24"/>
        </w:rPr>
      </w:pPr>
    </w:p>
    <w:p w14:paraId="00000025" w14:textId="77777777" w:rsidR="009D4EB1" w:rsidRDefault="000B557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SPRÁVCE KEMPU:</w:t>
      </w:r>
    </w:p>
    <w:p w14:paraId="00000026" w14:textId="77777777" w:rsidR="009D4EB1" w:rsidRDefault="000B5573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ILONA HOMOLOVÁ</w:t>
      </w:r>
      <w:r>
        <w:rPr>
          <w:b/>
          <w:sz w:val="24"/>
          <w:szCs w:val="24"/>
        </w:rPr>
        <w:br/>
        <w:t>TEL. 723 026 144</w:t>
      </w:r>
    </w:p>
    <w:sectPr w:rsidR="009D4EB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B1"/>
    <w:rsid w:val="000B5573"/>
    <w:rsid w:val="00195FE3"/>
    <w:rsid w:val="002874D3"/>
    <w:rsid w:val="00367B00"/>
    <w:rsid w:val="0038791D"/>
    <w:rsid w:val="009D4EB1"/>
    <w:rsid w:val="00A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E903"/>
  <w15:docId w15:val="{9DD6358F-FFCE-446F-A072-CCCE48E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Smejkalová</dc:creator>
  <cp:lastModifiedBy>Obec Trstěnice</cp:lastModifiedBy>
  <cp:revision>7</cp:revision>
  <cp:lastPrinted>2022-06-10T06:56:00Z</cp:lastPrinted>
  <dcterms:created xsi:type="dcterms:W3CDTF">2022-05-24T06:29:00Z</dcterms:created>
  <dcterms:modified xsi:type="dcterms:W3CDTF">2022-06-10T07:22:00Z</dcterms:modified>
</cp:coreProperties>
</file>